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3A6" w:rsidRPr="00C223A6" w:rsidRDefault="00C223A6" w:rsidP="00C223A6">
      <w:pPr>
        <w:shd w:val="clear" w:color="auto" w:fill="FFFFFF"/>
        <w:spacing w:after="0" w:line="240" w:lineRule="auto"/>
        <w:ind w:right="254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223A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Додаток 5</w:t>
      </w:r>
    </w:p>
    <w:p w:rsidR="00C223A6" w:rsidRPr="00C223A6" w:rsidRDefault="00C223A6" w:rsidP="00C223A6">
      <w:pPr>
        <w:shd w:val="clear" w:color="auto" w:fill="FFFFFF"/>
        <w:spacing w:after="0" w:line="240" w:lineRule="auto"/>
        <w:ind w:right="254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223A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ЗАТВЕРДЖЕНО</w:t>
      </w:r>
      <w:r w:rsidRPr="00C223A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наказом Міністерства енергетики України</w:t>
      </w:r>
      <w:r w:rsidRPr="00C223A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31.05.2021 № 146-к</w:t>
      </w:r>
    </w:p>
    <w:p w:rsidR="00C223A6" w:rsidRPr="00C223A6" w:rsidRDefault="00C223A6" w:rsidP="00C223A6">
      <w:pPr>
        <w:shd w:val="clear" w:color="auto" w:fill="FFFFFF"/>
        <w:spacing w:after="0" w:line="240" w:lineRule="auto"/>
        <w:ind w:right="254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223A6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</w:t>
      </w:r>
    </w:p>
    <w:p w:rsidR="00C223A6" w:rsidRDefault="00C223A6" w:rsidP="00C223A6">
      <w:pPr>
        <w:shd w:val="clear" w:color="auto" w:fill="FFFFFF"/>
        <w:spacing w:after="0" w:line="240" w:lineRule="auto"/>
        <w:ind w:right="254"/>
        <w:jc w:val="center"/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</w:pPr>
      <w:r w:rsidRPr="00C223A6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УМОВИ</w:t>
      </w:r>
    </w:p>
    <w:p w:rsidR="00C223A6" w:rsidRPr="00C223A6" w:rsidRDefault="00C223A6" w:rsidP="00C223A6">
      <w:pPr>
        <w:shd w:val="clear" w:color="auto" w:fill="FFFFFF"/>
        <w:spacing w:after="0" w:line="240" w:lineRule="auto"/>
        <w:ind w:right="254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bookmarkStart w:id="0" w:name="_GoBack"/>
      <w:bookmarkEnd w:id="0"/>
      <w:r w:rsidRPr="00C223A6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проведення конкурсу на зайняття посади державної служби категорії «Б» -</w:t>
      </w:r>
    </w:p>
    <w:p w:rsidR="00C223A6" w:rsidRPr="00C223A6" w:rsidRDefault="00C223A6" w:rsidP="00C223A6">
      <w:pPr>
        <w:shd w:val="clear" w:color="auto" w:fill="FFFFFF"/>
        <w:spacing w:after="0" w:line="240" w:lineRule="auto"/>
        <w:ind w:right="254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223A6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Заступник директора Департаменту – начальник відділу фінансового планування та аналізу в вугільно-промисловому комплексі</w:t>
      </w:r>
      <w:r w:rsidRPr="00C223A6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u w:val="single"/>
          <w:lang w:eastAsia="ru-RU"/>
        </w:rPr>
        <w:t> </w:t>
      </w:r>
      <w:r w:rsidRPr="00C223A6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Департаменту фінансового планування та реалізації бюджетної політики</w:t>
      </w:r>
    </w:p>
    <w:p w:rsidR="00C223A6" w:rsidRPr="00C223A6" w:rsidRDefault="00C223A6" w:rsidP="00C223A6">
      <w:pPr>
        <w:shd w:val="clear" w:color="auto" w:fill="FFFFFF"/>
        <w:spacing w:after="0" w:line="240" w:lineRule="auto"/>
        <w:ind w:right="254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223A6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</w:t>
      </w:r>
    </w:p>
    <w:tbl>
      <w:tblPr>
        <w:tblW w:w="495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1540"/>
        <w:gridCol w:w="7682"/>
      </w:tblGrid>
      <w:tr w:rsidR="00C223A6" w:rsidRPr="00C223A6" w:rsidTr="00C223A6">
        <w:tc>
          <w:tcPr>
            <w:tcW w:w="150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3A6" w:rsidRPr="00C223A6" w:rsidRDefault="00C223A6" w:rsidP="00C223A6">
            <w:pPr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223A6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Загальні умови</w:t>
            </w:r>
          </w:p>
        </w:tc>
      </w:tr>
      <w:tr w:rsidR="00C223A6" w:rsidRPr="00C223A6" w:rsidTr="00C223A6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3A6" w:rsidRPr="00C223A6" w:rsidRDefault="00C223A6" w:rsidP="00C223A6">
            <w:pPr>
              <w:spacing w:after="0" w:line="240" w:lineRule="auto"/>
              <w:ind w:right="254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223A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Посадові обов’язки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23A6" w:rsidRPr="00C223A6" w:rsidRDefault="00C223A6" w:rsidP="00C223A6">
            <w:pPr>
              <w:shd w:val="clear" w:color="auto" w:fill="FFFFFF"/>
              <w:spacing w:after="0" w:line="240" w:lineRule="auto"/>
              <w:ind w:right="254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223A6">
              <w:rPr>
                <w:rFonts w:ascii="Times New Roman" w:eastAsia="Times New Roman" w:hAnsi="Times New Roman" w:cs="Times New Roman"/>
                <w:color w:val="2C2C2C"/>
                <w:spacing w:val="-1"/>
                <w:sz w:val="24"/>
                <w:szCs w:val="24"/>
                <w:lang w:eastAsia="ru-RU"/>
              </w:rPr>
              <w:t>готує пропозиції щодо бюджетних показників державного бюджету на середньостроковий період (три роки) з метою формування Бюджетної декларації, яка забезпечує досягнення цілій державної політики у вугільній галузі через бюджетні програми;</w:t>
            </w:r>
          </w:p>
          <w:p w:rsidR="00C223A6" w:rsidRPr="00C223A6" w:rsidRDefault="00C223A6" w:rsidP="00C223A6">
            <w:pPr>
              <w:shd w:val="clear" w:color="auto" w:fill="FFFFFF"/>
              <w:spacing w:after="0" w:line="240" w:lineRule="auto"/>
              <w:ind w:right="254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223A6">
              <w:rPr>
                <w:rFonts w:ascii="Times New Roman" w:eastAsia="Times New Roman" w:hAnsi="Times New Roman" w:cs="Times New Roman"/>
                <w:color w:val="2C2C2C"/>
                <w:spacing w:val="1"/>
                <w:sz w:val="24"/>
                <w:szCs w:val="24"/>
                <w:lang w:eastAsia="ru-RU"/>
              </w:rPr>
              <w:t>готує</w:t>
            </w:r>
            <w:r w:rsidRPr="00C223A6">
              <w:rPr>
                <w:rFonts w:ascii="Times New Roman" w:eastAsia="Times New Roman" w:hAnsi="Times New Roman" w:cs="Times New Roman"/>
                <w:color w:val="2C2C2C"/>
                <w:spacing w:val="3"/>
                <w:sz w:val="24"/>
                <w:szCs w:val="24"/>
                <w:lang w:eastAsia="ru-RU"/>
              </w:rPr>
              <w:t> пропозиції щодо зміни структури та змісту бюджетних програм вугільно - промислового комплексу, необхідних для формування проекту бюджету;</w:t>
            </w:r>
          </w:p>
          <w:p w:rsidR="00C223A6" w:rsidRPr="00C223A6" w:rsidRDefault="00C223A6" w:rsidP="00C223A6">
            <w:pPr>
              <w:shd w:val="clear" w:color="auto" w:fill="FFFFFF"/>
              <w:spacing w:after="0" w:line="240" w:lineRule="auto"/>
              <w:ind w:right="254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223A6">
              <w:rPr>
                <w:rFonts w:ascii="Times New Roman" w:eastAsia="Times New Roman" w:hAnsi="Times New Roman" w:cs="Times New Roman"/>
                <w:color w:val="2C2C2C"/>
                <w:spacing w:val="-1"/>
                <w:sz w:val="24"/>
                <w:szCs w:val="24"/>
                <w:lang w:eastAsia="ru-RU"/>
              </w:rPr>
              <w:t>формує бюджетні запити у розрізі бюджетних програм вугільної галузі </w:t>
            </w:r>
            <w:r w:rsidRPr="00C223A6">
              <w:rPr>
                <w:rFonts w:ascii="Times New Roman" w:eastAsia="Times New Roman" w:hAnsi="Times New Roman" w:cs="Times New Roman"/>
                <w:color w:val="2C2C2C"/>
                <w:spacing w:val="3"/>
                <w:sz w:val="24"/>
                <w:szCs w:val="24"/>
                <w:lang w:eastAsia="ru-RU"/>
              </w:rPr>
              <w:t>на відповідний період;</w:t>
            </w:r>
          </w:p>
          <w:p w:rsidR="00C223A6" w:rsidRPr="00C223A6" w:rsidRDefault="00C223A6" w:rsidP="00C223A6">
            <w:pPr>
              <w:shd w:val="clear" w:color="auto" w:fill="FFFFFF"/>
              <w:spacing w:after="0" w:line="240" w:lineRule="auto"/>
              <w:ind w:right="254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223A6">
              <w:rPr>
                <w:rFonts w:ascii="Times New Roman" w:eastAsia="Times New Roman" w:hAnsi="Times New Roman" w:cs="Times New Roman"/>
                <w:color w:val="2C2C2C"/>
                <w:spacing w:val="3"/>
                <w:sz w:val="24"/>
                <w:szCs w:val="24"/>
                <w:lang w:eastAsia="ru-RU"/>
              </w:rPr>
              <w:t>за поданням відповідальних за виконання бюджетних програм вугільно-промислового комплексу здійснює формування паспортів бюджетних програм та звітів про їх виконання;</w:t>
            </w:r>
          </w:p>
          <w:p w:rsidR="00C223A6" w:rsidRPr="00C223A6" w:rsidRDefault="00C223A6" w:rsidP="00C223A6">
            <w:pPr>
              <w:shd w:val="clear" w:color="auto" w:fill="FFFFFF"/>
              <w:spacing w:after="0" w:line="240" w:lineRule="auto"/>
              <w:ind w:right="254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223A6">
              <w:rPr>
                <w:rFonts w:ascii="Times New Roman" w:eastAsia="Times New Roman" w:hAnsi="Times New Roman" w:cs="Times New Roman"/>
                <w:color w:val="2C2C2C"/>
                <w:spacing w:val="-1"/>
                <w:sz w:val="24"/>
                <w:szCs w:val="24"/>
                <w:lang w:eastAsia="ru-RU"/>
              </w:rPr>
              <w:t>готує </w:t>
            </w:r>
            <w:r w:rsidRPr="00C223A6">
              <w:rPr>
                <w:rFonts w:ascii="Times New Roman" w:eastAsia="Times New Roman" w:hAnsi="Times New Roman" w:cs="Times New Roman"/>
                <w:color w:val="2C2C2C"/>
                <w:spacing w:val="3"/>
                <w:sz w:val="24"/>
                <w:szCs w:val="24"/>
                <w:lang w:eastAsia="ru-RU"/>
              </w:rPr>
              <w:t>пропозиції щодо розподілу відкритих асигнувань за бюджетними програмами, відповідальним виконавцем, яких є Департамент</w:t>
            </w:r>
            <w:r w:rsidRPr="00C223A6">
              <w:rPr>
                <w:rFonts w:ascii="Times New Roman" w:eastAsia="Times New Roman" w:hAnsi="Times New Roman" w:cs="Times New Roman"/>
                <w:color w:val="2C2C2C"/>
                <w:spacing w:val="1"/>
                <w:sz w:val="24"/>
                <w:szCs w:val="24"/>
                <w:lang w:eastAsia="ru-RU"/>
              </w:rPr>
              <w:t>;</w:t>
            </w:r>
          </w:p>
          <w:p w:rsidR="00C223A6" w:rsidRPr="00C223A6" w:rsidRDefault="00C223A6" w:rsidP="00C223A6">
            <w:pPr>
              <w:spacing w:after="0" w:line="240" w:lineRule="auto"/>
              <w:ind w:right="254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223A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забезпечує погодження та затвердження фінансових планів державних підприємств, що належать до сфери управління Міненерго, господарських товариств, щодо яких Міненерго здійснює повноваження з управління корпоративними правами держави;</w:t>
            </w:r>
          </w:p>
          <w:p w:rsidR="00C223A6" w:rsidRPr="00C223A6" w:rsidRDefault="00C223A6" w:rsidP="00C223A6">
            <w:pPr>
              <w:spacing w:after="0" w:line="240" w:lineRule="auto"/>
              <w:ind w:right="254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223A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контролює виконання фінансових планів;</w:t>
            </w:r>
          </w:p>
          <w:p w:rsidR="00C223A6" w:rsidRPr="00C223A6" w:rsidRDefault="00C223A6" w:rsidP="00C223A6">
            <w:pPr>
              <w:spacing w:after="0" w:line="240" w:lineRule="auto"/>
              <w:ind w:right="254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223A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здійснює аналіз фінансово-економічного стану підприємств вугільної галузі;</w:t>
            </w:r>
          </w:p>
          <w:p w:rsidR="00C223A6" w:rsidRPr="00C223A6" w:rsidRDefault="00C223A6" w:rsidP="00C223A6">
            <w:pPr>
              <w:spacing w:after="0" w:line="240" w:lineRule="auto"/>
              <w:ind w:right="254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223A6">
              <w:rPr>
                <w:rFonts w:ascii="Times New Roman" w:eastAsia="Times New Roman" w:hAnsi="Times New Roman" w:cs="Times New Roman"/>
                <w:color w:val="2C2C2C"/>
                <w:spacing w:val="3"/>
                <w:sz w:val="24"/>
                <w:szCs w:val="24"/>
                <w:lang w:eastAsia="ru-RU"/>
              </w:rPr>
              <w:t>бере участь в межах компетенції Департаменту, в створенні нормативно-правового забезпечення здійснення контролю та моніторингу державної допомоги підприємствам вугільно-промислового комплексу</w:t>
            </w:r>
          </w:p>
        </w:tc>
      </w:tr>
      <w:tr w:rsidR="00C223A6" w:rsidRPr="00C223A6" w:rsidTr="00C223A6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3A6" w:rsidRPr="00C223A6" w:rsidRDefault="00C223A6" w:rsidP="00C223A6">
            <w:pPr>
              <w:spacing w:after="0" w:line="240" w:lineRule="auto"/>
              <w:ind w:right="254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223A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23A6" w:rsidRPr="00C223A6" w:rsidRDefault="00C223A6" w:rsidP="00C223A6">
            <w:pPr>
              <w:spacing w:after="0" w:line="240" w:lineRule="auto"/>
              <w:ind w:right="254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223A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посадовий оклад – 16000 грн;</w:t>
            </w:r>
          </w:p>
          <w:p w:rsidR="00C223A6" w:rsidRPr="00C223A6" w:rsidRDefault="00C223A6" w:rsidP="00C223A6">
            <w:pPr>
              <w:spacing w:after="0" w:line="240" w:lineRule="auto"/>
              <w:ind w:right="254"/>
              <w:jc w:val="both"/>
              <w:textAlignment w:val="baseline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223A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надбавка до посадового окладу за ранг відповідно до постанови Кабінету Міністрів України</w:t>
            </w:r>
            <w:r w:rsidRPr="00C223A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br/>
              <w:t>від 18.01.2017 № 15 «Питання оплати праці працівників державних органів» (зі змінами);</w:t>
            </w:r>
          </w:p>
          <w:p w:rsidR="00C223A6" w:rsidRPr="00C223A6" w:rsidRDefault="00C223A6" w:rsidP="00C223A6">
            <w:pPr>
              <w:spacing w:after="0" w:line="240" w:lineRule="auto"/>
              <w:ind w:right="254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223A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надбавки та доплати (відповідно до статті 52 Закону України «Про державну службу»)</w:t>
            </w:r>
          </w:p>
        </w:tc>
      </w:tr>
      <w:tr w:rsidR="00C223A6" w:rsidRPr="00C223A6" w:rsidTr="00C223A6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23A6" w:rsidRPr="00C223A6" w:rsidRDefault="00C223A6" w:rsidP="00C223A6">
            <w:pPr>
              <w:spacing w:after="0" w:line="240" w:lineRule="auto"/>
              <w:ind w:right="254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223A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23A6" w:rsidRPr="00C223A6" w:rsidRDefault="00C223A6" w:rsidP="00C223A6">
            <w:pPr>
              <w:spacing w:after="0" w:line="240" w:lineRule="auto"/>
              <w:ind w:right="254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223A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безстроково</w:t>
            </w:r>
          </w:p>
          <w:p w:rsidR="00C223A6" w:rsidRPr="00C223A6" w:rsidRDefault="00C223A6" w:rsidP="00C223A6">
            <w:pPr>
              <w:spacing w:after="0" w:line="240" w:lineRule="auto"/>
              <w:ind w:right="254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223A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C223A6" w:rsidRPr="00C223A6" w:rsidTr="00C223A6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23A6" w:rsidRPr="00C223A6" w:rsidRDefault="00C223A6" w:rsidP="00C223A6">
            <w:pPr>
              <w:spacing w:after="0" w:line="240" w:lineRule="auto"/>
              <w:ind w:right="254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223A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Перелік інформації, необхідної для участі</w:t>
            </w:r>
            <w:r w:rsidRPr="00C223A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br/>
            </w:r>
            <w:r w:rsidRPr="00C223A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в конкурсі, та строк її подання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23A6" w:rsidRPr="00C223A6" w:rsidRDefault="00C223A6" w:rsidP="00C223A6">
            <w:pPr>
              <w:spacing w:after="0" w:line="240" w:lineRule="auto"/>
              <w:ind w:right="254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223A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 xml:space="preserve"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</w:t>
            </w:r>
            <w:r w:rsidRPr="00C223A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постановою Кабінету Міністрів України від 25 березня 2016 року № 246 (зі змінами) (далі – Порядок);</w:t>
            </w:r>
          </w:p>
          <w:p w:rsidR="00C223A6" w:rsidRPr="00C223A6" w:rsidRDefault="00C223A6" w:rsidP="00C223A6">
            <w:pPr>
              <w:spacing w:after="0" w:line="240" w:lineRule="auto"/>
              <w:ind w:right="254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223A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2) резюме за формою згідно з додатком 2 </w:t>
            </w:r>
            <w:r w:rsidRPr="00C223A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vertAlign w:val="superscript"/>
                <w:lang w:eastAsia="ru-RU"/>
              </w:rPr>
              <w:t>1</w:t>
            </w:r>
            <w:r w:rsidRPr="00C223A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до Порядку, в якому обов’язково зазначається така інформація:</w:t>
            </w:r>
          </w:p>
          <w:p w:rsidR="00C223A6" w:rsidRPr="00C223A6" w:rsidRDefault="00C223A6" w:rsidP="00C223A6">
            <w:pPr>
              <w:spacing w:after="0" w:line="240" w:lineRule="auto"/>
              <w:ind w:right="254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223A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прізвище, ім’я, по батькові кандидата;</w:t>
            </w:r>
          </w:p>
          <w:p w:rsidR="00C223A6" w:rsidRPr="00C223A6" w:rsidRDefault="00C223A6" w:rsidP="00C223A6">
            <w:pPr>
              <w:spacing w:after="0" w:line="240" w:lineRule="auto"/>
              <w:ind w:right="254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223A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реквізити документа, що посвідчує особу та підтверджує громадянство України;</w:t>
            </w:r>
          </w:p>
          <w:p w:rsidR="00C223A6" w:rsidRPr="00C223A6" w:rsidRDefault="00C223A6" w:rsidP="00C223A6">
            <w:pPr>
              <w:spacing w:after="0" w:line="240" w:lineRule="auto"/>
              <w:ind w:right="254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223A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підтвердження наявності відповідного ступеня вищої освіти;</w:t>
            </w:r>
          </w:p>
          <w:p w:rsidR="00C223A6" w:rsidRPr="00C223A6" w:rsidRDefault="00C223A6" w:rsidP="00C223A6">
            <w:pPr>
              <w:spacing w:after="0" w:line="240" w:lineRule="auto"/>
              <w:ind w:right="254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223A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підтвердження рівня вільного володіння державною мовою;</w:t>
            </w:r>
          </w:p>
          <w:p w:rsidR="00C223A6" w:rsidRPr="00C223A6" w:rsidRDefault="00C223A6" w:rsidP="00C223A6">
            <w:pPr>
              <w:spacing w:after="0" w:line="240" w:lineRule="auto"/>
              <w:ind w:right="254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223A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проведення конкурсу, та на керівних посадах (за наявності відповідних вимог);</w:t>
            </w:r>
          </w:p>
          <w:p w:rsidR="00C223A6" w:rsidRPr="00C223A6" w:rsidRDefault="00C223A6" w:rsidP="00C223A6">
            <w:pPr>
              <w:spacing w:after="0" w:line="240" w:lineRule="auto"/>
              <w:ind w:right="254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223A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3)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 Подача додатків до заяви не є обов’язковою.</w:t>
            </w:r>
          </w:p>
          <w:p w:rsidR="00C223A6" w:rsidRPr="00C223A6" w:rsidRDefault="00C223A6" w:rsidP="00C223A6">
            <w:pPr>
              <w:spacing w:after="0" w:line="240" w:lineRule="auto"/>
              <w:ind w:right="254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223A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C223A6" w:rsidRPr="00C223A6" w:rsidRDefault="00C223A6" w:rsidP="00C223A6">
            <w:pPr>
              <w:spacing w:after="0" w:line="240" w:lineRule="auto"/>
              <w:ind w:right="254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223A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Інформація подається через Єдиний портал вакансій державної служби</w:t>
            </w:r>
          </w:p>
          <w:p w:rsidR="00C223A6" w:rsidRPr="00C223A6" w:rsidRDefault="00C223A6" w:rsidP="00C223A6">
            <w:pPr>
              <w:spacing w:after="0" w:line="240" w:lineRule="auto"/>
              <w:ind w:right="254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223A6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з «31» травня 2021 року по 17 год. 00 хв. «06» червня 2021 року</w:t>
            </w:r>
          </w:p>
        </w:tc>
      </w:tr>
      <w:tr w:rsidR="00C223A6" w:rsidRPr="00C223A6" w:rsidTr="00C223A6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23A6" w:rsidRPr="00C223A6" w:rsidRDefault="00C223A6" w:rsidP="00C223A6">
            <w:pPr>
              <w:spacing w:after="0" w:line="240" w:lineRule="auto"/>
              <w:ind w:right="254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223A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23A6" w:rsidRPr="00C223A6" w:rsidRDefault="00C223A6" w:rsidP="00C223A6">
            <w:pPr>
              <w:spacing w:after="0" w:line="240" w:lineRule="auto"/>
              <w:ind w:right="254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223A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  <w:p w:rsidR="00C223A6" w:rsidRPr="00C223A6" w:rsidRDefault="00C223A6" w:rsidP="00C223A6">
            <w:pPr>
              <w:spacing w:after="0" w:line="240" w:lineRule="auto"/>
              <w:ind w:right="254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223A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</w:tc>
      </w:tr>
      <w:tr w:rsidR="00C223A6" w:rsidRPr="00C223A6" w:rsidTr="00C223A6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23A6" w:rsidRPr="00C223A6" w:rsidRDefault="00C223A6" w:rsidP="00C223A6">
            <w:pPr>
              <w:spacing w:after="0" w:line="240" w:lineRule="auto"/>
              <w:ind w:right="254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223A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Дата і час початку проведення тестування кандидатів. Місце або спосіб проведення тестування.</w:t>
            </w:r>
          </w:p>
          <w:p w:rsidR="00C223A6" w:rsidRPr="00C223A6" w:rsidRDefault="00C223A6" w:rsidP="00C223A6">
            <w:pPr>
              <w:spacing w:after="0" w:line="240" w:lineRule="auto"/>
              <w:ind w:right="254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223A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C223A6" w:rsidRPr="00C223A6" w:rsidRDefault="00C223A6" w:rsidP="00C223A6">
            <w:pPr>
              <w:spacing w:after="0" w:line="240" w:lineRule="auto"/>
              <w:ind w:right="254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223A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Місце або спосіб проведення співбесіди (із зазначенням електронної платформи для комунікації дистанційно).</w:t>
            </w:r>
          </w:p>
          <w:p w:rsidR="00C223A6" w:rsidRPr="00C223A6" w:rsidRDefault="00C223A6" w:rsidP="00C223A6">
            <w:pPr>
              <w:spacing w:after="0" w:line="240" w:lineRule="auto"/>
              <w:ind w:right="254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223A6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</w:p>
          <w:p w:rsidR="00C223A6" w:rsidRPr="00C223A6" w:rsidRDefault="00C223A6" w:rsidP="00C223A6">
            <w:pPr>
              <w:spacing w:after="0" w:line="240" w:lineRule="auto"/>
              <w:ind w:right="254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223A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Місце або спосіб проведення співбесіди з метою визначення </w:t>
            </w:r>
            <w:r w:rsidRPr="00C223A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дистанційно).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23A6" w:rsidRPr="00C223A6" w:rsidRDefault="00C223A6" w:rsidP="00C223A6">
            <w:pPr>
              <w:spacing w:after="0" w:line="240" w:lineRule="auto"/>
              <w:ind w:right="254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223A6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lastRenderedPageBreak/>
              <w:t>09 червня 2021 року о 08 год. 30 хв.</w:t>
            </w:r>
            <w:r w:rsidRPr="00C223A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– тестування проводиться </w:t>
            </w:r>
            <w:r w:rsidRPr="00C223A6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дистанційно</w:t>
            </w:r>
            <w:r w:rsidRPr="00C223A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C223A6" w:rsidRPr="00C223A6" w:rsidRDefault="00C223A6" w:rsidP="00C223A6">
            <w:pPr>
              <w:spacing w:after="0" w:line="240" w:lineRule="auto"/>
              <w:ind w:right="254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223A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C223A6" w:rsidRPr="00C223A6" w:rsidRDefault="00C223A6" w:rsidP="00C223A6">
            <w:pPr>
              <w:spacing w:after="0" w:line="240" w:lineRule="auto"/>
              <w:ind w:right="254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223A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співбесіда з конкурсною комісією проводиться </w:t>
            </w:r>
            <w:r w:rsidRPr="00C223A6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дистанційно</w:t>
            </w:r>
            <w:r w:rsidRPr="00C223A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з використанням програми </w:t>
            </w:r>
            <w:proofErr w:type="spellStart"/>
            <w:r w:rsidRPr="00C223A6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Cisco</w:t>
            </w:r>
            <w:proofErr w:type="spellEnd"/>
            <w:r w:rsidRPr="00C223A6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  <w:proofErr w:type="spellStart"/>
            <w:r w:rsidRPr="00C223A6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Webex</w:t>
            </w:r>
            <w:proofErr w:type="spellEnd"/>
            <w:r w:rsidRPr="00C223A6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  <w:proofErr w:type="spellStart"/>
            <w:r w:rsidRPr="00C223A6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Meetings</w:t>
            </w:r>
            <w:proofErr w:type="spellEnd"/>
          </w:p>
          <w:p w:rsidR="00C223A6" w:rsidRPr="00C223A6" w:rsidRDefault="00C223A6" w:rsidP="00C223A6">
            <w:pPr>
              <w:spacing w:after="0" w:line="240" w:lineRule="auto"/>
              <w:ind w:right="254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223A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C223A6" w:rsidRPr="00C223A6" w:rsidRDefault="00C223A6" w:rsidP="00C223A6">
            <w:pPr>
              <w:spacing w:after="0" w:line="240" w:lineRule="auto"/>
              <w:ind w:right="254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223A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C223A6" w:rsidRPr="00C223A6" w:rsidRDefault="00C223A6" w:rsidP="00C223A6">
            <w:pPr>
              <w:spacing w:after="0" w:line="240" w:lineRule="auto"/>
              <w:ind w:right="254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223A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C223A6" w:rsidRPr="00C223A6" w:rsidRDefault="00C223A6" w:rsidP="00C223A6">
            <w:pPr>
              <w:spacing w:after="0" w:line="240" w:lineRule="auto"/>
              <w:ind w:right="254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223A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співбесіда проводиться </w:t>
            </w:r>
            <w:r w:rsidRPr="00C223A6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дистанційно</w:t>
            </w:r>
            <w:r w:rsidRPr="00C223A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з використанням програми </w:t>
            </w:r>
            <w:proofErr w:type="spellStart"/>
            <w:r w:rsidRPr="00C223A6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Cisco</w:t>
            </w:r>
            <w:proofErr w:type="spellEnd"/>
            <w:r w:rsidRPr="00C223A6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  <w:proofErr w:type="spellStart"/>
            <w:r w:rsidRPr="00C223A6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Webex</w:t>
            </w:r>
            <w:proofErr w:type="spellEnd"/>
            <w:r w:rsidRPr="00C223A6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  <w:proofErr w:type="spellStart"/>
            <w:r w:rsidRPr="00C223A6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Meetings</w:t>
            </w:r>
            <w:proofErr w:type="spellEnd"/>
          </w:p>
          <w:p w:rsidR="00C223A6" w:rsidRPr="00C223A6" w:rsidRDefault="00C223A6" w:rsidP="00C223A6">
            <w:pPr>
              <w:spacing w:after="0" w:line="240" w:lineRule="auto"/>
              <w:ind w:right="254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223A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</w:tc>
      </w:tr>
      <w:tr w:rsidR="00C223A6" w:rsidRPr="00C223A6" w:rsidTr="00C223A6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23A6" w:rsidRPr="00C223A6" w:rsidRDefault="00C223A6" w:rsidP="00C223A6">
            <w:pPr>
              <w:spacing w:after="0" w:line="240" w:lineRule="auto"/>
              <w:ind w:right="254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223A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23A6" w:rsidRPr="00C223A6" w:rsidRDefault="00C223A6" w:rsidP="00C223A6">
            <w:pPr>
              <w:spacing w:after="0" w:line="240" w:lineRule="auto"/>
              <w:ind w:right="254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proofErr w:type="spellStart"/>
            <w:r w:rsidRPr="00C223A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Бурець</w:t>
            </w:r>
            <w:proofErr w:type="spellEnd"/>
            <w:r w:rsidRPr="00C223A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Оксана Євстахіївна,</w:t>
            </w:r>
          </w:p>
          <w:p w:rsidR="00C223A6" w:rsidRPr="00C223A6" w:rsidRDefault="00C223A6" w:rsidP="00C223A6">
            <w:pPr>
              <w:spacing w:after="0" w:line="240" w:lineRule="auto"/>
              <w:ind w:right="254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proofErr w:type="spellStart"/>
            <w:r w:rsidRPr="00C223A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тел</w:t>
            </w:r>
            <w:proofErr w:type="spellEnd"/>
            <w:r w:rsidRPr="00C223A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. (044) 206-38-54,</w:t>
            </w:r>
          </w:p>
          <w:p w:rsidR="00C223A6" w:rsidRPr="00C223A6" w:rsidRDefault="00C223A6" w:rsidP="00C223A6">
            <w:pPr>
              <w:spacing w:after="0" w:line="240" w:lineRule="auto"/>
              <w:ind w:right="254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223A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e-</w:t>
            </w:r>
            <w:proofErr w:type="spellStart"/>
            <w:r w:rsidRPr="00C223A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mail</w:t>
            </w:r>
            <w:proofErr w:type="spellEnd"/>
            <w:r w:rsidRPr="00C223A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: oksana.burec@mev.gov.ua</w:t>
            </w:r>
          </w:p>
          <w:p w:rsidR="00C223A6" w:rsidRPr="00C223A6" w:rsidRDefault="00C223A6" w:rsidP="00C223A6">
            <w:pPr>
              <w:spacing w:after="0" w:line="240" w:lineRule="auto"/>
              <w:ind w:right="254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223A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</w:tc>
      </w:tr>
      <w:tr w:rsidR="00C223A6" w:rsidRPr="00C223A6" w:rsidTr="00C223A6">
        <w:tc>
          <w:tcPr>
            <w:tcW w:w="150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23A6" w:rsidRPr="00C223A6" w:rsidRDefault="00C223A6" w:rsidP="00C223A6">
            <w:pPr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223A6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Кваліфікаційні вимоги</w:t>
            </w:r>
          </w:p>
        </w:tc>
      </w:tr>
      <w:tr w:rsidR="00C223A6" w:rsidRPr="00C223A6" w:rsidTr="00C223A6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23A6" w:rsidRPr="00C223A6" w:rsidRDefault="00C223A6" w:rsidP="00C223A6">
            <w:pPr>
              <w:spacing w:after="0" w:line="240" w:lineRule="auto"/>
              <w:ind w:right="254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223A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23A6" w:rsidRPr="00C223A6" w:rsidRDefault="00C223A6" w:rsidP="00C223A6">
            <w:pPr>
              <w:spacing w:after="0" w:line="240" w:lineRule="auto"/>
              <w:ind w:right="254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223A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23A6" w:rsidRPr="00C223A6" w:rsidRDefault="00C223A6" w:rsidP="00C223A6">
            <w:pPr>
              <w:spacing w:after="0" w:line="240" w:lineRule="auto"/>
              <w:ind w:right="254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223A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вища освіта за освітнім ступенем не нижче магістра</w:t>
            </w:r>
          </w:p>
        </w:tc>
      </w:tr>
      <w:tr w:rsidR="00C223A6" w:rsidRPr="00C223A6" w:rsidTr="00C223A6">
        <w:trPr>
          <w:trHeight w:val="43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23A6" w:rsidRPr="00C223A6" w:rsidRDefault="00C223A6" w:rsidP="00C223A6">
            <w:pPr>
              <w:spacing w:after="0" w:line="240" w:lineRule="auto"/>
              <w:ind w:right="254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223A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23A6" w:rsidRPr="00C223A6" w:rsidRDefault="00C223A6" w:rsidP="00C223A6">
            <w:pPr>
              <w:spacing w:after="0" w:line="240" w:lineRule="auto"/>
              <w:ind w:right="254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223A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23A6" w:rsidRPr="00C223A6" w:rsidRDefault="00C223A6" w:rsidP="00C223A6">
            <w:pPr>
              <w:spacing w:after="0" w:line="240" w:lineRule="auto"/>
              <w:ind w:right="254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223A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C223A6" w:rsidRPr="00C223A6" w:rsidTr="00C223A6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23A6" w:rsidRPr="00C223A6" w:rsidRDefault="00C223A6" w:rsidP="00C223A6">
            <w:pPr>
              <w:spacing w:after="0" w:line="240" w:lineRule="auto"/>
              <w:ind w:right="254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223A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23A6" w:rsidRPr="00C223A6" w:rsidRDefault="00C223A6" w:rsidP="00C223A6">
            <w:pPr>
              <w:spacing w:after="0" w:line="240" w:lineRule="auto"/>
              <w:ind w:right="254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223A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23A6" w:rsidRPr="00C223A6" w:rsidRDefault="00C223A6" w:rsidP="00C223A6">
            <w:pPr>
              <w:spacing w:after="0" w:line="240" w:lineRule="auto"/>
              <w:ind w:right="254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223A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вільне володіння державною мовою</w:t>
            </w:r>
          </w:p>
        </w:tc>
      </w:tr>
      <w:tr w:rsidR="00C223A6" w:rsidRPr="00C223A6" w:rsidTr="00C223A6">
        <w:trPr>
          <w:trHeight w:val="420"/>
        </w:trPr>
        <w:tc>
          <w:tcPr>
            <w:tcW w:w="150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3A6" w:rsidRPr="00C223A6" w:rsidRDefault="00C223A6" w:rsidP="00C223A6">
            <w:pPr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223A6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C223A6" w:rsidRPr="00C223A6" w:rsidTr="00C223A6">
        <w:trPr>
          <w:trHeight w:val="405"/>
        </w:trPr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3A6" w:rsidRPr="00C223A6" w:rsidRDefault="00C223A6" w:rsidP="00C223A6">
            <w:pPr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223A6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3A6" w:rsidRPr="00C223A6" w:rsidRDefault="00C223A6" w:rsidP="00C223A6">
            <w:pPr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223A6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C223A6" w:rsidRPr="00C223A6" w:rsidTr="00C223A6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23A6" w:rsidRPr="00C223A6" w:rsidRDefault="00C223A6" w:rsidP="00C223A6">
            <w:pPr>
              <w:spacing w:after="0" w:line="240" w:lineRule="auto"/>
              <w:ind w:right="254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223A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23A6" w:rsidRPr="00C223A6" w:rsidRDefault="00C223A6" w:rsidP="00C223A6">
            <w:pPr>
              <w:spacing w:after="0" w:line="240" w:lineRule="auto"/>
              <w:ind w:right="109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223A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Лідерство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23A6" w:rsidRPr="00C223A6" w:rsidRDefault="00C223A6" w:rsidP="00C223A6">
            <w:pPr>
              <w:spacing w:after="0" w:line="240" w:lineRule="auto"/>
              <w:ind w:right="254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223A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 вміння мотивувати до ефективної професійної діяльності;</w:t>
            </w:r>
          </w:p>
          <w:p w:rsidR="00C223A6" w:rsidRPr="00C223A6" w:rsidRDefault="00C223A6" w:rsidP="00C223A6">
            <w:pPr>
              <w:spacing w:after="0" w:line="240" w:lineRule="auto"/>
              <w:ind w:right="254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223A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 вміння делегувати повноваження та управляти результатами діяльності.</w:t>
            </w:r>
          </w:p>
        </w:tc>
      </w:tr>
      <w:tr w:rsidR="00C223A6" w:rsidRPr="00C223A6" w:rsidTr="00C223A6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23A6" w:rsidRPr="00C223A6" w:rsidRDefault="00C223A6" w:rsidP="00C223A6">
            <w:pPr>
              <w:spacing w:after="0" w:line="240" w:lineRule="auto"/>
              <w:ind w:right="254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223A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23A6" w:rsidRPr="00C223A6" w:rsidRDefault="00C223A6" w:rsidP="00C223A6">
            <w:pPr>
              <w:spacing w:after="0" w:line="240" w:lineRule="auto"/>
              <w:ind w:right="109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223A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Стратегічне управління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23A6" w:rsidRPr="00C223A6" w:rsidRDefault="00C223A6" w:rsidP="00C223A6">
            <w:pPr>
              <w:spacing w:after="0" w:line="240" w:lineRule="auto"/>
              <w:ind w:right="254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22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C223A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бачення загальної картини та довгострокових цілей;</w:t>
            </w:r>
          </w:p>
          <w:p w:rsidR="00C223A6" w:rsidRPr="00C223A6" w:rsidRDefault="00C223A6" w:rsidP="00C223A6">
            <w:pPr>
              <w:spacing w:after="0" w:line="240" w:lineRule="auto"/>
              <w:ind w:right="254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223A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 здатність визначати напрям та формувати відповідні плани розвитку.</w:t>
            </w:r>
          </w:p>
        </w:tc>
      </w:tr>
      <w:tr w:rsidR="00C223A6" w:rsidRPr="00C223A6" w:rsidTr="00C223A6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23A6" w:rsidRPr="00C223A6" w:rsidRDefault="00C223A6" w:rsidP="00C223A6">
            <w:pPr>
              <w:spacing w:after="0" w:line="240" w:lineRule="auto"/>
              <w:ind w:right="254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223A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23A6" w:rsidRPr="00C223A6" w:rsidRDefault="00C223A6" w:rsidP="00C223A6">
            <w:pPr>
              <w:spacing w:after="0" w:line="240" w:lineRule="auto"/>
              <w:ind w:right="109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223A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Прийняття ефективних рішень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23A6" w:rsidRPr="00C223A6" w:rsidRDefault="00C223A6" w:rsidP="00C223A6">
            <w:pPr>
              <w:spacing w:after="0" w:line="240" w:lineRule="auto"/>
              <w:ind w:right="254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22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чітке бачення цілі;</w:t>
            </w:r>
          </w:p>
          <w:p w:rsidR="00C223A6" w:rsidRPr="00C223A6" w:rsidRDefault="00C223A6" w:rsidP="00C223A6">
            <w:pPr>
              <w:spacing w:after="0" w:line="240" w:lineRule="auto"/>
              <w:ind w:right="254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22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чітке планування реалізації;</w:t>
            </w:r>
          </w:p>
          <w:p w:rsidR="00C223A6" w:rsidRPr="00C223A6" w:rsidRDefault="00C223A6" w:rsidP="00C223A6">
            <w:pPr>
              <w:spacing w:after="0" w:line="240" w:lineRule="auto"/>
              <w:ind w:right="254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22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ефективне формування та управління процесами.</w:t>
            </w:r>
          </w:p>
        </w:tc>
      </w:tr>
      <w:tr w:rsidR="00C223A6" w:rsidRPr="00C223A6" w:rsidTr="00C223A6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23A6" w:rsidRPr="00C223A6" w:rsidRDefault="00C223A6" w:rsidP="00C223A6">
            <w:pPr>
              <w:spacing w:after="0" w:line="240" w:lineRule="auto"/>
              <w:ind w:right="254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223A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23A6" w:rsidRPr="00C223A6" w:rsidRDefault="00C223A6" w:rsidP="00C223A6">
            <w:pPr>
              <w:spacing w:after="0" w:line="240" w:lineRule="auto"/>
              <w:ind w:right="109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223A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Ефективність координації з іншими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23A6" w:rsidRPr="00C223A6" w:rsidRDefault="00C223A6" w:rsidP="00C223A6">
            <w:pPr>
              <w:spacing w:after="0" w:line="240" w:lineRule="auto"/>
              <w:ind w:right="254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22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здатність налагоджувати зв'язки з іншими структурними підрозділами державного органу, представниками інших державних органів, </w:t>
            </w:r>
            <w:r w:rsidRPr="00C223A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 тому числі з використанням цифрових технологій</w:t>
            </w:r>
            <w:r w:rsidRPr="00C22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223A6" w:rsidRPr="00C223A6" w:rsidRDefault="00C223A6" w:rsidP="00C223A6">
            <w:pPr>
              <w:spacing w:after="0" w:line="240" w:lineRule="auto"/>
              <w:ind w:right="254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22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уміння конструктивного обміну інформацією, узгодження та упорядкування дій.</w:t>
            </w:r>
          </w:p>
        </w:tc>
      </w:tr>
      <w:tr w:rsidR="00C223A6" w:rsidRPr="00C223A6" w:rsidTr="00C223A6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23A6" w:rsidRPr="00C223A6" w:rsidRDefault="00C223A6" w:rsidP="00C223A6">
            <w:pPr>
              <w:spacing w:after="0" w:line="240" w:lineRule="auto"/>
              <w:ind w:right="254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223A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23A6" w:rsidRPr="00C223A6" w:rsidRDefault="00C223A6" w:rsidP="00C223A6">
            <w:pPr>
              <w:spacing w:after="0" w:line="240" w:lineRule="auto"/>
              <w:ind w:right="109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22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Аналітичні здібності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23A6" w:rsidRPr="00C223A6" w:rsidRDefault="00C223A6" w:rsidP="00C223A6">
            <w:pPr>
              <w:spacing w:after="0" w:line="240" w:lineRule="auto"/>
              <w:ind w:right="254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22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C223A6" w:rsidRPr="00C223A6" w:rsidRDefault="00C223A6" w:rsidP="00C223A6">
            <w:pPr>
              <w:spacing w:after="0" w:line="240" w:lineRule="auto"/>
              <w:ind w:right="254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22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- вміння аналізувати інформацію та робити висновки, критично оцінювати ситуації, прогнозувати та робити власні умовиводи.</w:t>
            </w:r>
          </w:p>
        </w:tc>
      </w:tr>
      <w:tr w:rsidR="00C223A6" w:rsidRPr="00C223A6" w:rsidTr="00C223A6">
        <w:tc>
          <w:tcPr>
            <w:tcW w:w="150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23A6" w:rsidRPr="00C223A6" w:rsidRDefault="00C223A6" w:rsidP="00C223A6">
            <w:pPr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223A6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lastRenderedPageBreak/>
              <w:t>Професійні знання</w:t>
            </w:r>
          </w:p>
        </w:tc>
      </w:tr>
      <w:tr w:rsidR="00C223A6" w:rsidRPr="00C223A6" w:rsidTr="00C223A6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3A6" w:rsidRPr="00C223A6" w:rsidRDefault="00C223A6" w:rsidP="00C223A6">
            <w:pPr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223A6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3A6" w:rsidRPr="00C223A6" w:rsidRDefault="00C223A6" w:rsidP="00C223A6">
            <w:pPr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223A6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C223A6" w:rsidRPr="00C223A6" w:rsidTr="00C223A6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23A6" w:rsidRPr="00C223A6" w:rsidRDefault="00C223A6" w:rsidP="00C223A6">
            <w:pPr>
              <w:spacing w:after="0" w:line="240" w:lineRule="auto"/>
              <w:ind w:right="254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223A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23A6" w:rsidRPr="00C223A6" w:rsidRDefault="00C223A6" w:rsidP="00C223A6">
            <w:pPr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223A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23A6" w:rsidRPr="00C223A6" w:rsidRDefault="00C223A6" w:rsidP="00C223A6">
            <w:pPr>
              <w:spacing w:after="0" w:line="240" w:lineRule="auto"/>
              <w:ind w:right="254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223A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Знання:</w:t>
            </w:r>
          </w:p>
          <w:p w:rsidR="00C223A6" w:rsidRPr="00C223A6" w:rsidRDefault="00C223A6" w:rsidP="00C223A6">
            <w:pPr>
              <w:spacing w:after="0" w:line="240" w:lineRule="auto"/>
              <w:ind w:right="254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223A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Конституції України;</w:t>
            </w:r>
          </w:p>
          <w:p w:rsidR="00C223A6" w:rsidRPr="00C223A6" w:rsidRDefault="00C223A6" w:rsidP="00C223A6">
            <w:pPr>
              <w:spacing w:after="0" w:line="240" w:lineRule="auto"/>
              <w:ind w:right="254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223A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державну службу»;</w:t>
            </w:r>
          </w:p>
          <w:p w:rsidR="00C223A6" w:rsidRPr="00C223A6" w:rsidRDefault="00C223A6" w:rsidP="00C223A6">
            <w:pPr>
              <w:spacing w:after="0" w:line="240" w:lineRule="auto"/>
              <w:ind w:right="254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223A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запобігання корупції» та іншого законодавства</w:t>
            </w:r>
          </w:p>
        </w:tc>
      </w:tr>
      <w:tr w:rsidR="00C223A6" w:rsidRPr="00C223A6" w:rsidTr="00C223A6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23A6" w:rsidRPr="00C223A6" w:rsidRDefault="00C223A6" w:rsidP="00C223A6">
            <w:pPr>
              <w:spacing w:after="0" w:line="240" w:lineRule="auto"/>
              <w:ind w:right="254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223A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23A6" w:rsidRPr="00C223A6" w:rsidRDefault="00C223A6" w:rsidP="00C223A6">
            <w:pPr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223A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Інші знання, необхідні для виконання посадових обов’язків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23A6" w:rsidRPr="00C223A6" w:rsidRDefault="00C223A6" w:rsidP="00C223A6">
            <w:pPr>
              <w:spacing w:after="0" w:line="240" w:lineRule="auto"/>
              <w:ind w:right="254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223A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Знання:</w:t>
            </w:r>
          </w:p>
          <w:p w:rsidR="00C223A6" w:rsidRPr="00C223A6" w:rsidRDefault="00C223A6" w:rsidP="00C223A6">
            <w:pPr>
              <w:spacing w:after="0" w:line="240" w:lineRule="auto"/>
              <w:ind w:right="254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223A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засад і основ бюджетного, фінансового та економічного планування;</w:t>
            </w:r>
          </w:p>
          <w:p w:rsidR="00C223A6" w:rsidRPr="00C223A6" w:rsidRDefault="00C223A6" w:rsidP="00C223A6">
            <w:pPr>
              <w:spacing w:after="0" w:line="240" w:lineRule="auto"/>
              <w:ind w:right="254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223A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методів та способів аналізу, оцінки та прийняття управлінських рішень;</w:t>
            </w:r>
          </w:p>
          <w:p w:rsidR="00C223A6" w:rsidRPr="00C223A6" w:rsidRDefault="00C223A6" w:rsidP="00C223A6">
            <w:pPr>
              <w:spacing w:after="0" w:line="240" w:lineRule="auto"/>
              <w:ind w:right="254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223A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основ підготовки аналітичних документів, звітів.</w:t>
            </w:r>
          </w:p>
        </w:tc>
      </w:tr>
    </w:tbl>
    <w:p w:rsidR="00C223A6" w:rsidRPr="00C223A6" w:rsidRDefault="00C223A6" w:rsidP="00C223A6">
      <w:pPr>
        <w:shd w:val="clear" w:color="auto" w:fill="FFFFFF"/>
        <w:spacing w:after="0" w:line="184" w:lineRule="atLeast"/>
        <w:ind w:right="254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223A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C223A6" w:rsidRPr="00C223A6" w:rsidRDefault="00C223A6" w:rsidP="00C223A6">
      <w:pPr>
        <w:shd w:val="clear" w:color="auto" w:fill="FFFFFF"/>
        <w:spacing w:after="0" w:line="171" w:lineRule="atLeast"/>
        <w:ind w:right="254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223A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9779C4" w:rsidRPr="00C223A6" w:rsidRDefault="009779C4">
      <w:pPr>
        <w:rPr>
          <w:rFonts w:ascii="Times New Roman" w:hAnsi="Times New Roman" w:cs="Times New Roman"/>
          <w:sz w:val="24"/>
          <w:szCs w:val="24"/>
        </w:rPr>
      </w:pPr>
    </w:p>
    <w:sectPr w:rsidR="009779C4" w:rsidRPr="00C223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3A6"/>
    <w:rsid w:val="009779C4"/>
    <w:rsid w:val="00C2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C8F1A"/>
  <w15:chartTrackingRefBased/>
  <w15:docId w15:val="{2D76730E-F3DD-4E4B-A928-0BF735CD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C22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8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1041</Words>
  <Characters>5938</Characters>
  <Application>Microsoft Office Word</Application>
  <DocSecurity>0</DocSecurity>
  <Lines>49</Lines>
  <Paragraphs>13</Paragraphs>
  <ScaleCrop>false</ScaleCrop>
  <Company/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Майборода Александр</dc:creator>
  <cp:keywords/>
  <dc:description/>
  <cp:lastModifiedBy>Майборода Александр</cp:lastModifiedBy>
  <cp:revision>1</cp:revision>
  <dcterms:created xsi:type="dcterms:W3CDTF">2022-04-25T16:04:00Z</dcterms:created>
  <dcterms:modified xsi:type="dcterms:W3CDTF">2022-04-25T16:05:00Z</dcterms:modified>
</cp:coreProperties>
</file>