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006" w:rsidRPr="00B94006" w:rsidRDefault="00B94006" w:rsidP="00B94006">
      <w:pPr>
        <w:shd w:val="clear" w:color="auto" w:fill="FFFFFF"/>
        <w:spacing w:after="0" w:line="208" w:lineRule="atLeast"/>
        <w:ind w:left="170" w:right="170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B94006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Додаток 4</w:t>
      </w:r>
    </w:p>
    <w:p w:rsidR="00B94006" w:rsidRPr="00B94006" w:rsidRDefault="00B94006" w:rsidP="00B94006">
      <w:pPr>
        <w:shd w:val="clear" w:color="auto" w:fill="FFFFFF"/>
        <w:spacing w:after="0" w:line="208" w:lineRule="atLeast"/>
        <w:ind w:left="170" w:right="170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B94006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ЗАТВЕРДЖЕНО</w:t>
      </w:r>
      <w:r w:rsidRPr="00B94006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br/>
        <w:t>наказом Міністерства енергетики України</w:t>
      </w:r>
      <w:bookmarkStart w:id="0" w:name="_GoBack"/>
      <w:bookmarkEnd w:id="0"/>
      <w:r w:rsidRPr="00B94006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br/>
        <w:t>03.09.2021 № 360-к</w:t>
      </w:r>
    </w:p>
    <w:p w:rsidR="00B94006" w:rsidRPr="00B94006" w:rsidRDefault="00B94006" w:rsidP="00B94006">
      <w:pPr>
        <w:shd w:val="clear" w:color="auto" w:fill="FFFFFF"/>
        <w:spacing w:after="0" w:line="208" w:lineRule="atLeast"/>
        <w:ind w:left="170" w:right="170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B94006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 </w:t>
      </w:r>
    </w:p>
    <w:p w:rsidR="00B94006" w:rsidRPr="00B94006" w:rsidRDefault="00B94006" w:rsidP="00B94006">
      <w:pPr>
        <w:shd w:val="clear" w:color="auto" w:fill="FFFFFF"/>
        <w:spacing w:after="0" w:line="208" w:lineRule="atLeast"/>
        <w:ind w:left="170" w:right="170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B94006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УМОВИ</w:t>
      </w:r>
      <w:r w:rsidRPr="00B94006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br/>
        <w:t>       проведення конкурсу на зайняття посади державної служби категорії «В» -</w:t>
      </w:r>
    </w:p>
    <w:p w:rsidR="00B94006" w:rsidRPr="00B94006" w:rsidRDefault="00B94006" w:rsidP="00B94006">
      <w:pPr>
        <w:shd w:val="clear" w:color="auto" w:fill="FFFFFF"/>
        <w:spacing w:after="0" w:line="208" w:lineRule="atLeast"/>
        <w:ind w:left="170" w:right="170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B94006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головний спеціаліст-юрисконсульт відділу претензійно-позовної роботи Юридичного департаменту</w:t>
      </w:r>
    </w:p>
    <w:p w:rsidR="00B94006" w:rsidRPr="00B94006" w:rsidRDefault="00B94006" w:rsidP="00B94006">
      <w:pPr>
        <w:shd w:val="clear" w:color="auto" w:fill="FFFFFF"/>
        <w:spacing w:after="0" w:line="208" w:lineRule="atLeast"/>
        <w:ind w:left="170" w:right="170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B94006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 </w:t>
      </w:r>
    </w:p>
    <w:tbl>
      <w:tblPr>
        <w:tblW w:w="495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2908"/>
        <w:gridCol w:w="6125"/>
      </w:tblGrid>
      <w:tr w:rsidR="00B94006" w:rsidRPr="00B94006" w:rsidTr="00B94006">
        <w:tc>
          <w:tcPr>
            <w:tcW w:w="150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4006" w:rsidRPr="00B94006" w:rsidRDefault="00B94006" w:rsidP="00B94006">
            <w:pPr>
              <w:spacing w:after="0" w:line="208" w:lineRule="atLeast"/>
              <w:ind w:left="170" w:right="170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94006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Загальні умови</w:t>
            </w:r>
          </w:p>
        </w:tc>
      </w:tr>
      <w:tr w:rsidR="00B94006" w:rsidRPr="00B94006" w:rsidTr="00B94006">
        <w:tc>
          <w:tcPr>
            <w:tcW w:w="48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4006" w:rsidRPr="00B94006" w:rsidRDefault="00B94006" w:rsidP="00B94006">
            <w:pPr>
              <w:spacing w:after="0" w:line="208" w:lineRule="atLeast"/>
              <w:ind w:left="170" w:right="170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94006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Посадові обов’язки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006" w:rsidRPr="00B94006" w:rsidRDefault="00B94006" w:rsidP="00B94006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94006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представництво інтересів Міністерства в усіх судах України відповідно до норм Господарського процесуального кодексу України, Кримінального процесуального кодексу України, Цивільного процесуального кодексу України, Кодексу адміністративного судочинства України, Кодексу України з процедур банкрутства, а також в державних органах та органах місцевого самоврядування, підприємствах, установах, організаціях усіх форм власності з питань захисту прав та інтересів;</w:t>
            </w:r>
          </w:p>
          <w:p w:rsidR="00B94006" w:rsidRPr="00B94006" w:rsidRDefault="00B94006" w:rsidP="00B94006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94006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представництво інтересів Міністерства на стадії виконавчого провадження та під час досудового врегулювання спорів, а також участь у іншій роботі, пов’язаній з виконанням судових рішень;</w:t>
            </w:r>
          </w:p>
          <w:p w:rsidR="00B94006" w:rsidRPr="00B94006" w:rsidRDefault="00B94006" w:rsidP="00B94006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94006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складає: позовні заяви, апеляційні та касаційні скарги, заяви про перегляд рішень судів за нововиявленими або виключними обставинами, відзиви, відповіді на відзиви, заперечення, пояснення, а також інші процесуальні документи;</w:t>
            </w:r>
          </w:p>
          <w:p w:rsidR="00B94006" w:rsidRPr="00B94006" w:rsidRDefault="00B94006" w:rsidP="00B94006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94006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участь у виконанні рішень і доручень центральних органів виконавчої влади, Президента України, запитів і звернень народних депутатів України, громадян України, державних органів, а також наказів і розпоряджень Міністерства, окремих доручень керівництва Міністерства;</w:t>
            </w:r>
          </w:p>
          <w:p w:rsidR="00B94006" w:rsidRPr="00B94006" w:rsidRDefault="00B94006" w:rsidP="00B94006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94006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збір інформації, необхідної для здійснення контролю і аналізу претензійно-позовної роботи</w:t>
            </w:r>
          </w:p>
        </w:tc>
      </w:tr>
      <w:tr w:rsidR="00B94006" w:rsidRPr="00B94006" w:rsidTr="00B94006">
        <w:tc>
          <w:tcPr>
            <w:tcW w:w="48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4006" w:rsidRPr="00B94006" w:rsidRDefault="00B94006" w:rsidP="00B94006">
            <w:pPr>
              <w:spacing w:after="0" w:line="208" w:lineRule="atLeast"/>
              <w:ind w:left="170" w:right="170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94006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Умови оплати праці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006" w:rsidRPr="00B94006" w:rsidRDefault="00B94006" w:rsidP="00B94006">
            <w:pPr>
              <w:spacing w:after="0" w:line="208" w:lineRule="atLeast"/>
              <w:ind w:left="170" w:right="170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94006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посадовий оклад – 10 600 грн;</w:t>
            </w:r>
          </w:p>
          <w:p w:rsidR="00B94006" w:rsidRPr="00B94006" w:rsidRDefault="00B94006" w:rsidP="00B94006">
            <w:pPr>
              <w:spacing w:after="0" w:line="208" w:lineRule="atLeast"/>
              <w:ind w:left="170" w:right="170"/>
              <w:jc w:val="both"/>
              <w:textAlignment w:val="baseline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94006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надбавка до посадового окладу за ранг відповідно до постанови Кабінету Міністрів України</w:t>
            </w:r>
            <w:r w:rsidRPr="00B94006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br/>
              <w:t>від 18.01.2017 № 15 «Питання оплати праці працівників державних органів» (зі змінами);</w:t>
            </w:r>
          </w:p>
          <w:p w:rsidR="00B94006" w:rsidRPr="00B94006" w:rsidRDefault="00B94006" w:rsidP="00B94006">
            <w:pPr>
              <w:spacing w:after="0" w:line="208" w:lineRule="atLeast"/>
              <w:ind w:left="170" w:right="170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94006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надбавки та доплати (відповідно до статті 52 Закону України «Про державну службу»)</w:t>
            </w:r>
          </w:p>
        </w:tc>
      </w:tr>
      <w:tr w:rsidR="00B94006" w:rsidRPr="00B94006" w:rsidTr="00B94006">
        <w:tc>
          <w:tcPr>
            <w:tcW w:w="48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006" w:rsidRPr="00B94006" w:rsidRDefault="00B94006" w:rsidP="00B94006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94006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006" w:rsidRPr="00B94006" w:rsidRDefault="00B94006" w:rsidP="00B94006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94006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Безстроково</w:t>
            </w:r>
          </w:p>
          <w:p w:rsidR="00B94006" w:rsidRPr="00B94006" w:rsidRDefault="00B94006" w:rsidP="00B94006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94006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</w:tc>
      </w:tr>
      <w:tr w:rsidR="00B94006" w:rsidRPr="00B94006" w:rsidTr="00B94006">
        <w:tc>
          <w:tcPr>
            <w:tcW w:w="48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006" w:rsidRPr="00B94006" w:rsidRDefault="00B94006" w:rsidP="00B94006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94006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Перелік інформації, необхідної для участі</w:t>
            </w:r>
            <w:r w:rsidRPr="00B94006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br/>
              <w:t>в конкурсі, та строк її подання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006" w:rsidRPr="00B94006" w:rsidRDefault="00B94006" w:rsidP="00B94006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94006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 xml:space="preserve">1) заява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служби, затвердженого </w:t>
            </w:r>
            <w:r w:rsidRPr="00B94006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lastRenderedPageBreak/>
              <w:t>постановою Кабінету Міністрів України від 25 березня 2016 року № 246 (зі змінами) (далі – Порядок);</w:t>
            </w:r>
          </w:p>
          <w:p w:rsidR="00B94006" w:rsidRPr="00B94006" w:rsidRDefault="00B94006" w:rsidP="00B94006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94006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2) резюме за формою згідно з додатком 2</w:t>
            </w:r>
            <w:r w:rsidRPr="00B94006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vertAlign w:val="superscript"/>
                <w:lang w:eastAsia="ru-RU"/>
              </w:rPr>
              <w:t>1</w:t>
            </w:r>
            <w:r w:rsidRPr="00B94006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до Порядку, в якому обов’язково зазначається така інформація:</w:t>
            </w:r>
          </w:p>
          <w:p w:rsidR="00B94006" w:rsidRPr="00B94006" w:rsidRDefault="00B94006" w:rsidP="00B94006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94006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прізвище, ім’я, по батькові кандидата;</w:t>
            </w:r>
          </w:p>
          <w:p w:rsidR="00B94006" w:rsidRPr="00B94006" w:rsidRDefault="00B94006" w:rsidP="00B94006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94006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реквізити документа, що посвідчує особу та підтверджує громадянство України;</w:t>
            </w:r>
          </w:p>
          <w:p w:rsidR="00B94006" w:rsidRPr="00B94006" w:rsidRDefault="00B94006" w:rsidP="00B94006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94006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підтвердження наявності відповідного ступеня вищої освіти;</w:t>
            </w:r>
          </w:p>
          <w:p w:rsidR="00B94006" w:rsidRPr="00B94006" w:rsidRDefault="00B94006" w:rsidP="00B94006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94006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проведення конкурсу, та на керівних посадах (за наявності відповідних вимог);</w:t>
            </w:r>
          </w:p>
          <w:p w:rsidR="00B94006" w:rsidRPr="00B94006" w:rsidRDefault="00B94006" w:rsidP="00B94006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94006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3) заява,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B94006" w:rsidRPr="00B94006" w:rsidRDefault="00B94006" w:rsidP="00B94006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94006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Подача додатків до заяви не є обов’язковою.</w:t>
            </w:r>
          </w:p>
          <w:p w:rsidR="00B94006" w:rsidRPr="00B94006" w:rsidRDefault="00B94006" w:rsidP="00B94006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94006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3</w:t>
            </w:r>
            <w:r w:rsidRPr="00B94006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vertAlign w:val="superscript"/>
                <w:lang w:eastAsia="ru-RU"/>
              </w:rPr>
              <w:t>1</w:t>
            </w:r>
            <w:r w:rsidRPr="00B94006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) 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мови.</w:t>
            </w:r>
          </w:p>
          <w:p w:rsidR="00B94006" w:rsidRPr="00B94006" w:rsidRDefault="00B94006" w:rsidP="00B94006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94006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  <w:p w:rsidR="00B94006" w:rsidRPr="00B94006" w:rsidRDefault="00B94006" w:rsidP="00B94006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94006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Інформація подається через Єдиний портал вакансій державної служби</w:t>
            </w:r>
          </w:p>
          <w:p w:rsidR="00B94006" w:rsidRPr="00B94006" w:rsidRDefault="00B94006" w:rsidP="00B94006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94006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з «03» вересня 2021 року по 17 год. 00 хв. «09» вересня 2021 року</w:t>
            </w:r>
          </w:p>
        </w:tc>
      </w:tr>
      <w:tr w:rsidR="00B94006" w:rsidRPr="00B94006" w:rsidTr="00B94006">
        <w:tc>
          <w:tcPr>
            <w:tcW w:w="48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006" w:rsidRPr="00B94006" w:rsidRDefault="00B94006" w:rsidP="00B94006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94006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lastRenderedPageBreak/>
              <w:t>Додаткові (необов’язкові) документи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006" w:rsidRPr="00B94006" w:rsidRDefault="00B94006" w:rsidP="00B94006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94006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служби.</w:t>
            </w:r>
          </w:p>
          <w:p w:rsidR="00B94006" w:rsidRPr="00B94006" w:rsidRDefault="00B94006" w:rsidP="00B94006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94006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Особа, яка бажає взяти участь у конкурсі, може додати до заяви про участь у конкурсі іншу інформацію, у тому числі інформацію про підтвердження досвіду роботи, про попередні результати тестування тощо</w:t>
            </w:r>
          </w:p>
        </w:tc>
      </w:tr>
      <w:tr w:rsidR="00B94006" w:rsidRPr="00B94006" w:rsidTr="00B94006">
        <w:tc>
          <w:tcPr>
            <w:tcW w:w="48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006" w:rsidRPr="00B94006" w:rsidRDefault="00B94006" w:rsidP="00B94006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94006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Дата і час початку проведення тестування кандидатів. Місце або спосіб проведення тестування.</w:t>
            </w:r>
          </w:p>
          <w:p w:rsidR="00B94006" w:rsidRPr="00B94006" w:rsidRDefault="00B94006" w:rsidP="00B94006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94006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  <w:p w:rsidR="00B94006" w:rsidRPr="00B94006" w:rsidRDefault="00B94006" w:rsidP="00B94006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94006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  <w:p w:rsidR="00B94006" w:rsidRPr="00B94006" w:rsidRDefault="00B94006" w:rsidP="00B94006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94006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Місце або спосіб проведення співбесіди (із зазначенням електронної платформи для комунікації дистанційно).</w:t>
            </w:r>
          </w:p>
          <w:p w:rsidR="00B94006" w:rsidRPr="00B94006" w:rsidRDefault="00B94006" w:rsidP="00B94006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94006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  <w:p w:rsidR="00B94006" w:rsidRPr="00B94006" w:rsidRDefault="00B94006" w:rsidP="00B94006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94006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  <w:p w:rsidR="00B94006" w:rsidRPr="00B94006" w:rsidRDefault="00B94006" w:rsidP="00B94006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94006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  <w:p w:rsidR="00B94006" w:rsidRPr="00B94006" w:rsidRDefault="00B94006" w:rsidP="00B94006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94006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 xml:space="preserve">Місце або спосіб проведення співбесіди з метою </w:t>
            </w:r>
            <w:r w:rsidRPr="00B94006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lastRenderedPageBreak/>
              <w:t>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006" w:rsidRPr="00B94006" w:rsidRDefault="00B94006" w:rsidP="00B94006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94006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lastRenderedPageBreak/>
              <w:t>16 вересня 2021 року о 08 год. 30 хв.</w:t>
            </w:r>
            <w:r w:rsidRPr="00B94006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– тестування проводиться </w:t>
            </w:r>
            <w:r w:rsidRPr="00B94006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дистанційно</w:t>
            </w:r>
            <w:r w:rsidRPr="00B94006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шляхом використання кандидатом комп’ютерної техніки та підключення через особистий кабінет на Єдиному порталі вакансій державної служби</w:t>
            </w:r>
          </w:p>
          <w:p w:rsidR="00B94006" w:rsidRPr="00B94006" w:rsidRDefault="00B94006" w:rsidP="00B94006">
            <w:pPr>
              <w:spacing w:after="0" w:line="208" w:lineRule="atLeast"/>
              <w:ind w:left="170" w:right="170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94006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  <w:p w:rsidR="00B94006" w:rsidRPr="00B94006" w:rsidRDefault="00B94006" w:rsidP="00B94006">
            <w:pPr>
              <w:spacing w:after="0" w:line="208" w:lineRule="atLeast"/>
              <w:ind w:left="170" w:right="170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94006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  <w:p w:rsidR="00B94006" w:rsidRPr="00B94006" w:rsidRDefault="00B94006" w:rsidP="00B94006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94006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співбесіда з конкурсною комісією проводиться </w:t>
            </w:r>
            <w:r w:rsidRPr="00B94006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дистанційно</w:t>
            </w:r>
            <w:r w:rsidRPr="00B94006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з використанням програми </w:t>
            </w:r>
            <w:proofErr w:type="spellStart"/>
            <w:r w:rsidRPr="00B94006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Cisco</w:t>
            </w:r>
            <w:proofErr w:type="spellEnd"/>
            <w:r w:rsidRPr="00B94006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4006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Webex</w:t>
            </w:r>
            <w:proofErr w:type="spellEnd"/>
            <w:r w:rsidRPr="00B94006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 </w:t>
            </w:r>
            <w:proofErr w:type="spellStart"/>
            <w:r w:rsidRPr="00B94006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Meetings</w:t>
            </w:r>
            <w:proofErr w:type="spellEnd"/>
          </w:p>
          <w:p w:rsidR="00B94006" w:rsidRPr="00B94006" w:rsidRDefault="00B94006" w:rsidP="00B94006">
            <w:pPr>
              <w:spacing w:after="0" w:line="208" w:lineRule="atLeast"/>
              <w:ind w:left="170" w:right="170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94006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  <w:p w:rsidR="00B94006" w:rsidRPr="00B94006" w:rsidRDefault="00B94006" w:rsidP="00B94006">
            <w:pPr>
              <w:spacing w:after="0" w:line="208" w:lineRule="atLeast"/>
              <w:ind w:left="170" w:right="170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94006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  <w:p w:rsidR="00B94006" w:rsidRPr="00B94006" w:rsidRDefault="00B94006" w:rsidP="00B94006">
            <w:pPr>
              <w:spacing w:after="0" w:line="208" w:lineRule="atLeast"/>
              <w:ind w:left="170" w:right="170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94006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  <w:p w:rsidR="00B94006" w:rsidRPr="00B94006" w:rsidRDefault="00B94006" w:rsidP="00B94006">
            <w:pPr>
              <w:spacing w:after="0" w:line="208" w:lineRule="atLeast"/>
              <w:ind w:left="170" w:right="170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94006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  <w:p w:rsidR="00B94006" w:rsidRPr="00B94006" w:rsidRDefault="00B94006" w:rsidP="00B94006">
            <w:pPr>
              <w:spacing w:after="0" w:line="208" w:lineRule="atLeast"/>
              <w:ind w:left="170" w:right="170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94006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lastRenderedPageBreak/>
              <w:t>Міністерство енергетики України, вул. Хрещатик, 30, м. Київ,</w:t>
            </w:r>
          </w:p>
        </w:tc>
      </w:tr>
      <w:tr w:rsidR="00B94006" w:rsidRPr="00B94006" w:rsidTr="00B94006">
        <w:tc>
          <w:tcPr>
            <w:tcW w:w="48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006" w:rsidRPr="00B94006" w:rsidRDefault="00B94006" w:rsidP="00B94006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94006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006" w:rsidRPr="00B94006" w:rsidRDefault="00B94006" w:rsidP="00B94006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proofErr w:type="spellStart"/>
            <w:r w:rsidRPr="00B94006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Омеляшко</w:t>
            </w:r>
            <w:proofErr w:type="spellEnd"/>
            <w:r w:rsidRPr="00B94006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 xml:space="preserve"> Олександр Михайлович,</w:t>
            </w:r>
          </w:p>
          <w:p w:rsidR="00B94006" w:rsidRPr="00B94006" w:rsidRDefault="00B94006" w:rsidP="00B94006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proofErr w:type="spellStart"/>
            <w:r w:rsidRPr="00B94006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тел</w:t>
            </w:r>
            <w:proofErr w:type="spellEnd"/>
            <w:r w:rsidRPr="00B94006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. (044) 206-38-99,</w:t>
            </w:r>
          </w:p>
          <w:p w:rsidR="00B94006" w:rsidRPr="00B94006" w:rsidRDefault="00B94006" w:rsidP="00B94006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94006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e-</w:t>
            </w:r>
            <w:proofErr w:type="spellStart"/>
            <w:r w:rsidRPr="00B94006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mail</w:t>
            </w:r>
            <w:proofErr w:type="spellEnd"/>
            <w:r w:rsidRPr="00B94006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: oleksandr.omeliashko@mev.gov.ua</w:t>
            </w:r>
          </w:p>
          <w:p w:rsidR="00B94006" w:rsidRPr="00B94006" w:rsidRDefault="00B94006" w:rsidP="00B94006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94006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</w:tc>
      </w:tr>
      <w:tr w:rsidR="00B94006" w:rsidRPr="00B94006" w:rsidTr="00B94006">
        <w:tc>
          <w:tcPr>
            <w:tcW w:w="1500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006" w:rsidRPr="00B94006" w:rsidRDefault="00B94006" w:rsidP="00B94006">
            <w:pPr>
              <w:spacing w:after="0" w:line="208" w:lineRule="atLeast"/>
              <w:ind w:left="170" w:right="170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94006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Кваліфікаційні вимоги</w:t>
            </w:r>
          </w:p>
        </w:tc>
      </w:tr>
      <w:tr w:rsidR="00B94006" w:rsidRPr="00B94006" w:rsidTr="00B94006"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006" w:rsidRPr="00B94006" w:rsidRDefault="00B94006" w:rsidP="00B94006">
            <w:pPr>
              <w:spacing w:after="0" w:line="208" w:lineRule="atLeast"/>
              <w:ind w:left="170" w:right="170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94006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006" w:rsidRPr="00B94006" w:rsidRDefault="00B94006" w:rsidP="00B94006">
            <w:pPr>
              <w:spacing w:after="0" w:line="208" w:lineRule="atLeast"/>
              <w:ind w:left="170" w:right="170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94006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Освіта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006" w:rsidRPr="00B94006" w:rsidRDefault="00B94006" w:rsidP="00B94006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94006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вища освіта за освітнім ступенем не нижче бакалавра або молодшого бакалавра у галузі знань «Право» або у галузі знань «Міжнародні відносини» за спеціальністю «Міжнародне право»</w:t>
            </w:r>
          </w:p>
        </w:tc>
      </w:tr>
      <w:tr w:rsidR="00B94006" w:rsidRPr="00B94006" w:rsidTr="00B94006"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006" w:rsidRPr="00B94006" w:rsidRDefault="00B94006" w:rsidP="00B94006">
            <w:pPr>
              <w:spacing w:after="0" w:line="208" w:lineRule="atLeast"/>
              <w:ind w:left="170" w:right="170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94006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006" w:rsidRPr="00B94006" w:rsidRDefault="00B94006" w:rsidP="00B94006">
            <w:pPr>
              <w:spacing w:after="0" w:line="208" w:lineRule="atLeast"/>
              <w:ind w:left="170" w:right="170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94006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Досвід роботи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006" w:rsidRPr="00B94006" w:rsidRDefault="00B94006" w:rsidP="00B94006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94006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не потребує</w:t>
            </w:r>
          </w:p>
        </w:tc>
      </w:tr>
      <w:tr w:rsidR="00B94006" w:rsidRPr="00B94006" w:rsidTr="00B94006"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006" w:rsidRPr="00B94006" w:rsidRDefault="00B94006" w:rsidP="00B94006">
            <w:pPr>
              <w:spacing w:after="0" w:line="208" w:lineRule="atLeast"/>
              <w:ind w:left="170" w:right="170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94006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006" w:rsidRPr="00B94006" w:rsidRDefault="00B94006" w:rsidP="00B94006">
            <w:pPr>
              <w:spacing w:after="0" w:line="208" w:lineRule="atLeast"/>
              <w:ind w:left="170" w:right="170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94006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Володіння державною мовою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006" w:rsidRPr="00B94006" w:rsidRDefault="00B94006" w:rsidP="00B94006">
            <w:pPr>
              <w:spacing w:after="0" w:line="208" w:lineRule="atLeast"/>
              <w:ind w:left="170" w:right="170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94006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вільне володіння державною мовою</w:t>
            </w:r>
          </w:p>
        </w:tc>
      </w:tr>
      <w:tr w:rsidR="00B94006" w:rsidRPr="00B94006" w:rsidTr="00B94006">
        <w:trPr>
          <w:trHeight w:val="420"/>
        </w:trPr>
        <w:tc>
          <w:tcPr>
            <w:tcW w:w="1500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4006" w:rsidRPr="00B94006" w:rsidRDefault="00B94006" w:rsidP="00B94006">
            <w:pPr>
              <w:spacing w:after="0" w:line="208" w:lineRule="atLeast"/>
              <w:ind w:left="170" w:right="170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94006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Вимоги до компетентності</w:t>
            </w:r>
          </w:p>
        </w:tc>
      </w:tr>
      <w:tr w:rsidR="00B94006" w:rsidRPr="00B94006" w:rsidTr="00B94006">
        <w:trPr>
          <w:trHeight w:val="405"/>
        </w:trPr>
        <w:tc>
          <w:tcPr>
            <w:tcW w:w="48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4006" w:rsidRPr="00B94006" w:rsidRDefault="00B94006" w:rsidP="00B94006">
            <w:pPr>
              <w:spacing w:after="0" w:line="208" w:lineRule="atLeast"/>
              <w:ind w:left="170" w:right="170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94006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Вимога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4006" w:rsidRPr="00B94006" w:rsidRDefault="00B94006" w:rsidP="00B94006">
            <w:pPr>
              <w:spacing w:after="0" w:line="208" w:lineRule="atLeast"/>
              <w:ind w:left="170" w:right="170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94006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Компоненти вимоги</w:t>
            </w:r>
          </w:p>
        </w:tc>
      </w:tr>
      <w:tr w:rsidR="00B94006" w:rsidRPr="00B94006" w:rsidTr="00B94006"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006" w:rsidRPr="00B94006" w:rsidRDefault="00B94006" w:rsidP="00B94006">
            <w:pPr>
              <w:spacing w:after="0" w:line="208" w:lineRule="atLeast"/>
              <w:ind w:left="170" w:right="170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94006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006" w:rsidRPr="00B94006" w:rsidRDefault="00B94006" w:rsidP="00B94006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94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Якісне виконання поставлених завдань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006" w:rsidRPr="00B94006" w:rsidRDefault="00B94006" w:rsidP="00B94006">
            <w:pPr>
              <w:spacing w:after="0" w:line="208" w:lineRule="atLeast"/>
              <w:ind w:left="170" w:right="170" w:firstLine="1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94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  чітке і точне формулювання мети, цілей і завдань службової діяльності;</w:t>
            </w:r>
          </w:p>
          <w:p w:rsidR="00B94006" w:rsidRPr="00B94006" w:rsidRDefault="00B94006" w:rsidP="00B94006">
            <w:pPr>
              <w:spacing w:after="0" w:line="208" w:lineRule="atLeast"/>
              <w:ind w:left="170" w:right="170" w:firstLine="1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94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  комплексний підхід до виконання завдань, виявлення ризиків;</w:t>
            </w:r>
          </w:p>
          <w:p w:rsidR="00B94006" w:rsidRPr="00B94006" w:rsidRDefault="00B94006" w:rsidP="00B94006">
            <w:pPr>
              <w:spacing w:after="0" w:line="208" w:lineRule="atLeast"/>
              <w:ind w:left="170" w:right="170" w:firstLine="1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94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  розуміння змісту завдання і його кінцевих результатів, самостійне визначення можливих шляхів досягнення</w:t>
            </w:r>
          </w:p>
        </w:tc>
      </w:tr>
      <w:tr w:rsidR="00B94006" w:rsidRPr="00B94006" w:rsidTr="00B94006"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006" w:rsidRPr="00B94006" w:rsidRDefault="00B94006" w:rsidP="00B94006">
            <w:pPr>
              <w:spacing w:after="0" w:line="208" w:lineRule="atLeast"/>
              <w:ind w:left="170" w:right="170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94006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006" w:rsidRPr="00B94006" w:rsidRDefault="00B94006" w:rsidP="00B94006">
            <w:pPr>
              <w:spacing w:after="0" w:line="208" w:lineRule="atLeast"/>
              <w:ind w:left="170" w:right="170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proofErr w:type="spellStart"/>
            <w:r w:rsidRPr="00B94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Багатозадачність</w:t>
            </w:r>
            <w:proofErr w:type="spellEnd"/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006" w:rsidRPr="00B94006" w:rsidRDefault="00B94006" w:rsidP="00B94006">
            <w:pPr>
              <w:spacing w:after="0" w:line="208" w:lineRule="atLeast"/>
              <w:ind w:left="170" w:right="170" w:firstLine="1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94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  здатність концентрувати (не втрачати) увагу на виконанні завдання;</w:t>
            </w:r>
          </w:p>
          <w:p w:rsidR="00B94006" w:rsidRPr="00B94006" w:rsidRDefault="00B94006" w:rsidP="00B94006">
            <w:pPr>
              <w:spacing w:after="0" w:line="208" w:lineRule="atLeast"/>
              <w:ind w:left="170" w:right="170" w:firstLine="1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94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  уміння розкладати завдання на процеси, спрощувати їх;</w:t>
            </w:r>
          </w:p>
          <w:p w:rsidR="00B94006" w:rsidRPr="00B94006" w:rsidRDefault="00B94006" w:rsidP="00B94006">
            <w:pPr>
              <w:spacing w:after="0" w:line="208" w:lineRule="atLeast"/>
              <w:ind w:left="170" w:right="170" w:firstLine="1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94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 здатність швидко змінювати напрям роботи (діяльності);</w:t>
            </w:r>
          </w:p>
          <w:p w:rsidR="00B94006" w:rsidRPr="00B94006" w:rsidRDefault="00B94006" w:rsidP="00B94006">
            <w:pPr>
              <w:spacing w:after="0" w:line="208" w:lineRule="atLeast"/>
              <w:ind w:left="170" w:right="170" w:firstLine="1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94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   уміння управляти результатом і бачити  прогрес</w:t>
            </w:r>
          </w:p>
        </w:tc>
      </w:tr>
      <w:tr w:rsidR="00B94006" w:rsidRPr="00B94006" w:rsidTr="00B94006"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006" w:rsidRPr="00B94006" w:rsidRDefault="00B94006" w:rsidP="00B94006">
            <w:pPr>
              <w:spacing w:after="0" w:line="208" w:lineRule="atLeast"/>
              <w:ind w:left="170" w:right="170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94006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006" w:rsidRPr="00B94006" w:rsidRDefault="00B94006" w:rsidP="00B94006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94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Аналітичні здібності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006" w:rsidRPr="00B94006" w:rsidRDefault="00B94006" w:rsidP="00B94006">
            <w:pPr>
              <w:spacing w:after="0" w:line="208" w:lineRule="atLeast"/>
              <w:ind w:left="170" w:right="170" w:firstLine="1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94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  здатність до логічного мислення, узагальнення, конкретизації, розкладання складних питань на складові, виділяти головне від другорядного, виявляти закономірності;</w:t>
            </w:r>
          </w:p>
          <w:p w:rsidR="00B94006" w:rsidRPr="00B94006" w:rsidRDefault="00B94006" w:rsidP="00B94006">
            <w:pPr>
              <w:spacing w:after="0" w:line="208" w:lineRule="atLeast"/>
              <w:ind w:left="170" w:right="170" w:firstLine="1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94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  вміння встановлювати причинно-наслідкові зв’язки;</w:t>
            </w:r>
          </w:p>
          <w:p w:rsidR="00B94006" w:rsidRPr="00B94006" w:rsidRDefault="00B94006" w:rsidP="00B94006">
            <w:pPr>
              <w:spacing w:after="0" w:line="208" w:lineRule="atLeast"/>
              <w:ind w:left="170" w:right="170" w:firstLine="1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94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  вміння аналізувати інформацію та робити висновки</w:t>
            </w:r>
          </w:p>
        </w:tc>
      </w:tr>
      <w:tr w:rsidR="00B94006" w:rsidRPr="00B94006" w:rsidTr="00B94006">
        <w:tc>
          <w:tcPr>
            <w:tcW w:w="1500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006" w:rsidRPr="00B94006" w:rsidRDefault="00B94006" w:rsidP="00B94006">
            <w:pPr>
              <w:spacing w:after="0" w:line="208" w:lineRule="atLeast"/>
              <w:ind w:left="170" w:right="170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94006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Професійні знання</w:t>
            </w:r>
          </w:p>
        </w:tc>
      </w:tr>
      <w:tr w:rsidR="00B94006" w:rsidRPr="00B94006" w:rsidTr="00B94006">
        <w:tc>
          <w:tcPr>
            <w:tcW w:w="48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4006" w:rsidRPr="00B94006" w:rsidRDefault="00B94006" w:rsidP="00B94006">
            <w:pPr>
              <w:spacing w:after="0" w:line="208" w:lineRule="atLeast"/>
              <w:ind w:left="170" w:right="170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94006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Вимога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4006" w:rsidRPr="00B94006" w:rsidRDefault="00B94006" w:rsidP="00B94006">
            <w:pPr>
              <w:spacing w:after="0" w:line="208" w:lineRule="atLeast"/>
              <w:ind w:left="170" w:right="170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94006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Компоненти вимоги</w:t>
            </w:r>
          </w:p>
        </w:tc>
      </w:tr>
      <w:tr w:rsidR="00B94006" w:rsidRPr="00B94006" w:rsidTr="00B94006"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006" w:rsidRPr="00B94006" w:rsidRDefault="00B94006" w:rsidP="00B94006">
            <w:pPr>
              <w:spacing w:after="0" w:line="208" w:lineRule="atLeast"/>
              <w:ind w:left="170" w:right="170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94006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006" w:rsidRPr="00B94006" w:rsidRDefault="00B94006" w:rsidP="00B94006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94006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Знання законодавства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006" w:rsidRPr="00B94006" w:rsidRDefault="00B94006" w:rsidP="00B94006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94006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Знання:</w:t>
            </w:r>
          </w:p>
          <w:p w:rsidR="00B94006" w:rsidRPr="00B94006" w:rsidRDefault="00B94006" w:rsidP="00B94006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94006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Конституції України;</w:t>
            </w:r>
          </w:p>
          <w:p w:rsidR="00B94006" w:rsidRPr="00B94006" w:rsidRDefault="00B94006" w:rsidP="00B94006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94006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Закону України «Про державну службу»;</w:t>
            </w:r>
          </w:p>
          <w:p w:rsidR="00B94006" w:rsidRPr="00B94006" w:rsidRDefault="00B94006" w:rsidP="00B94006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94006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Закону України «Про запобігання корупції» та іншого законодавства</w:t>
            </w:r>
          </w:p>
        </w:tc>
      </w:tr>
      <w:tr w:rsidR="00B94006" w:rsidRPr="00B94006" w:rsidTr="00B94006"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006" w:rsidRPr="00B94006" w:rsidRDefault="00B94006" w:rsidP="00B94006">
            <w:pPr>
              <w:spacing w:after="0" w:line="208" w:lineRule="atLeast"/>
              <w:ind w:left="170" w:right="170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94006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006" w:rsidRPr="00B94006" w:rsidRDefault="00B94006" w:rsidP="00B94006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94006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Знання законодавства у сфері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006" w:rsidRPr="00B94006" w:rsidRDefault="00B94006" w:rsidP="00B94006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94006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Знання:</w:t>
            </w:r>
          </w:p>
          <w:p w:rsidR="00B94006" w:rsidRPr="00B94006" w:rsidRDefault="00B94006" w:rsidP="00B94006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bookmarkStart w:id="1" w:name="o9"/>
            <w:bookmarkEnd w:id="1"/>
            <w:r w:rsidRPr="00B94006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Господарського кодексу України;</w:t>
            </w:r>
          </w:p>
          <w:p w:rsidR="00B94006" w:rsidRPr="00B94006" w:rsidRDefault="00B94006" w:rsidP="00B94006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94006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Цивільного процесуального кодексу України;</w:t>
            </w:r>
          </w:p>
          <w:p w:rsidR="00B94006" w:rsidRPr="00B94006" w:rsidRDefault="00B94006" w:rsidP="00B94006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94006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Кодексу адміністративного судочинства України;</w:t>
            </w:r>
          </w:p>
          <w:p w:rsidR="00B94006" w:rsidRPr="00B94006" w:rsidRDefault="00B94006" w:rsidP="00B94006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94006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Господарського процесуального кодексу України;</w:t>
            </w:r>
          </w:p>
          <w:p w:rsidR="00B94006" w:rsidRPr="00B94006" w:rsidRDefault="00B94006" w:rsidP="00B94006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94006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Кримінального процесуального кодексу України;</w:t>
            </w:r>
          </w:p>
          <w:p w:rsidR="00B94006" w:rsidRPr="00B94006" w:rsidRDefault="00B94006" w:rsidP="00B94006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94006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Закону України «Про ринок електричної енергії»;</w:t>
            </w:r>
          </w:p>
          <w:p w:rsidR="00B94006" w:rsidRPr="00B94006" w:rsidRDefault="00B94006" w:rsidP="00B94006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94006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Закону України «Про ринок природного газу»;</w:t>
            </w:r>
          </w:p>
          <w:p w:rsidR="00B94006" w:rsidRPr="00B94006" w:rsidRDefault="00B94006" w:rsidP="00B94006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94006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Закону України «Про трубопровідний транспорт»;</w:t>
            </w:r>
          </w:p>
          <w:p w:rsidR="00B94006" w:rsidRPr="00B94006" w:rsidRDefault="00B94006" w:rsidP="00B94006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hyperlink r:id="rId4" w:anchor="n18" w:tgtFrame="_blank" w:history="1">
              <w:r w:rsidRPr="00B9400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Кодексу газотранспортної системи</w:t>
              </w:r>
            </w:hyperlink>
            <w:r w:rsidRPr="00B94006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, затвердженого постановою Національної комісії, що здійснює державне регулювання у сферах енергетики та комунальних послуг, від 30 вересня 2015 року</w:t>
            </w:r>
            <w:r w:rsidRPr="00B94006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br/>
              <w:t>№ 2493, зареєстрованого в Міністерстві юстиції України 06 листопада 2015 року за № 1378/27823;</w:t>
            </w:r>
          </w:p>
          <w:p w:rsidR="00B94006" w:rsidRPr="00B94006" w:rsidRDefault="00B94006" w:rsidP="00B94006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hyperlink r:id="rId5" w:anchor="n41" w:tgtFrame="_blank" w:history="1">
              <w:r w:rsidRPr="00B9400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Кодексу газорозподільних систем</w:t>
              </w:r>
            </w:hyperlink>
            <w:r w:rsidRPr="00B94006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, затвердженого постановою Національної комісії, що здійснює державне регулювання у сферах енергетики та комунальних послуг, від 30 вересня 2015 року</w:t>
            </w:r>
            <w:r w:rsidRPr="00B94006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br/>
              <w:t>№ 2494, зареєстрованого в Міністерстві юстиції України 06 листопада 2015 року за № 1379/27824;</w:t>
            </w:r>
          </w:p>
          <w:p w:rsidR="00B94006" w:rsidRPr="00B94006" w:rsidRDefault="00B94006" w:rsidP="00B94006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hyperlink r:id="rId6" w:anchor="n11" w:tgtFrame="_blank" w:history="1">
              <w:r w:rsidRPr="00B9400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Кодексу систем розподілу</w:t>
              </w:r>
            </w:hyperlink>
            <w:r w:rsidRPr="00B94006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, затвердженого постановою Національної комісії, що здійснює державне регулювання у сферах енергетики та комунальних послуг, від 14 березня 2018 року № 310;</w:t>
            </w:r>
          </w:p>
          <w:p w:rsidR="00B94006" w:rsidRPr="00B94006" w:rsidRDefault="00B94006" w:rsidP="00B94006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94006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Кодексу системи передачі, затвердженого постановою Національної комісії, що здійснює державне регулювання у сферах енергетики та комунальних послуг, від 14 березня 2018 року</w:t>
            </w:r>
            <w:r w:rsidRPr="00B94006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br/>
              <w:t>№ 309;</w:t>
            </w:r>
          </w:p>
          <w:p w:rsidR="00B94006" w:rsidRPr="00B94006" w:rsidRDefault="00B94006" w:rsidP="00B94006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hyperlink r:id="rId7" w:anchor="n9" w:tgtFrame="_blank" w:history="1">
              <w:r w:rsidRPr="00B9400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Кодексу комерційного обліку електричної енергії</w:t>
              </w:r>
            </w:hyperlink>
            <w:r w:rsidRPr="00B94006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, затвердженого постановою Національної комісії, що здійснює державне регулювання у сферах енергетики та комунальних послуг,</w:t>
            </w:r>
            <w:r w:rsidRPr="00B94006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br/>
              <w:t>від 14 березня 2018 року № 311.</w:t>
            </w:r>
          </w:p>
        </w:tc>
      </w:tr>
    </w:tbl>
    <w:p w:rsidR="00B94006" w:rsidRPr="00B94006" w:rsidRDefault="00B94006" w:rsidP="00B94006">
      <w:pPr>
        <w:shd w:val="clear" w:color="auto" w:fill="FFFFFF"/>
        <w:spacing w:after="0" w:line="208" w:lineRule="atLeast"/>
        <w:ind w:left="170" w:right="170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B94006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 </w:t>
      </w:r>
    </w:p>
    <w:p w:rsidR="002A30AB" w:rsidRPr="00B94006" w:rsidRDefault="002A30AB">
      <w:pPr>
        <w:rPr>
          <w:rFonts w:ascii="Times New Roman" w:hAnsi="Times New Roman" w:cs="Times New Roman"/>
          <w:sz w:val="24"/>
          <w:szCs w:val="24"/>
        </w:rPr>
      </w:pPr>
    </w:p>
    <w:sectPr w:rsidR="002A30AB" w:rsidRPr="00B9400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006"/>
    <w:rsid w:val="002A30AB"/>
    <w:rsid w:val="00B94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41C41C-DFB7-42B7-B751-B1E8F0E72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940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0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zakon.rada.gov.ua/rada/show/v0311874-1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v0310874-18" TargetMode="External"/><Relationship Id="rId5" Type="http://schemas.openxmlformats.org/officeDocument/2006/relationships/hyperlink" Target="https://zakon.rada.gov.ua/laws/show/z1379-15" TargetMode="External"/><Relationship Id="rId4" Type="http://schemas.openxmlformats.org/officeDocument/2006/relationships/hyperlink" Target="https://zakon.rada.gov.ua/rada/show/z1378-15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1244</Words>
  <Characters>7092</Characters>
  <Application>Microsoft Office Word</Application>
  <DocSecurity>0</DocSecurity>
  <Lines>59</Lines>
  <Paragraphs>16</Paragraphs>
  <ScaleCrop>false</ScaleCrop>
  <Company/>
  <LinksUpToDate>false</LinksUpToDate>
  <CharactersWithSpaces>8320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Майборода Александр</dc:creator>
  <cp:keywords/>
  <dc:description/>
  <cp:lastModifiedBy>Майборода Александр</cp:lastModifiedBy>
  <cp:revision>1</cp:revision>
  <dcterms:created xsi:type="dcterms:W3CDTF">2022-04-26T12:24:00Z</dcterms:created>
  <dcterms:modified xsi:type="dcterms:W3CDTF">2022-04-26T12:24:00Z</dcterms:modified>
</cp:coreProperties>
</file>