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67" w:rsidRPr="00784967" w:rsidRDefault="00784967" w:rsidP="00784967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proofErr w:type="spellStart"/>
      <w:proofErr w:type="gramStart"/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Додаток</w:t>
      </w:r>
      <w:proofErr w:type="spellEnd"/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№</w:t>
      </w:r>
      <w:proofErr w:type="gramEnd"/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2</w:t>
      </w:r>
    </w:p>
    <w:p w:rsidR="00784967" w:rsidRPr="00784967" w:rsidRDefault="00784967" w:rsidP="00784967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proofErr w:type="gramStart"/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до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протоколу</w:t>
      </w:r>
      <w:proofErr w:type="gramEnd"/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№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-2016</w:t>
      </w:r>
    </w:p>
    <w:p w:rsidR="00784967" w:rsidRPr="00784967" w:rsidRDefault="004D036B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</w:p>
    <w:p w:rsidR="00784967" w:rsidRPr="00784967" w:rsidRDefault="00784967" w:rsidP="00784967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Пропозиції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до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проекту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Закону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України</w:t>
      </w:r>
    </w:p>
    <w:p w:rsidR="00784967" w:rsidRPr="00784967" w:rsidRDefault="00784967" w:rsidP="00784967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«Про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Державний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бюджет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України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2017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рік»</w:t>
      </w:r>
    </w:p>
    <w:p w:rsidR="00784967" w:rsidRPr="00784967" w:rsidRDefault="00784967" w:rsidP="00784967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вугільній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галузі</w:t>
      </w:r>
    </w:p>
    <w:p w:rsidR="00784967" w:rsidRPr="00784967" w:rsidRDefault="004D036B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</w:p>
    <w:p w:rsidR="00784967" w:rsidRPr="00784967" w:rsidRDefault="00784967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Першочергово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потребує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вирішення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фінансування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таких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бюджетних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програмам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вугільної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галузі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784967" w:rsidRPr="00784967" w:rsidRDefault="00784967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1.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              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КПКВК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1101110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«Державна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підтримка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вугледобувних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підприємств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часткове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покриття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витрат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із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собівартості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готової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товарної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вугільної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продукції».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Передбачено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видатки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2017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рік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обсязі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1000,0млн.грн.</w:t>
      </w:r>
    </w:p>
    <w:p w:rsidR="00784967" w:rsidRPr="00784967" w:rsidRDefault="00784967" w:rsidP="0078496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Підпунктом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4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пункту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6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«Р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е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ф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р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м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вуг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іл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ь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ї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га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л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у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зі»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розділу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val="ru-RU" w:eastAsia="ru-RU"/>
        </w:rPr>
        <w:t>X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I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val="ru-RU" w:eastAsia="ru-RU"/>
        </w:rPr>
        <w:t>I</w:t>
      </w:r>
      <w:r w:rsidR="004D036B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«Реформа</w:t>
      </w:r>
      <w:r w:rsidR="004D036B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ергетики</w:t>
      </w:r>
      <w:r w:rsidR="004D036B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та</w:t>
      </w:r>
      <w:r w:rsidR="004D036B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енергонезалежність»</w:t>
      </w:r>
      <w:r w:rsidR="004D036B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Коаліційної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угоди,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ратифі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кованої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Верховною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Радою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України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VIII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скликання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передбачено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здійснення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п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ти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м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з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ація</w:t>
      </w:r>
      <w:r w:rsidR="004D036B">
        <w:rPr>
          <w:rFonts w:ascii="Times New Roman" w:eastAsia="Times New Roman" w:hAnsi="Times New Roman" w:cs="Times New Roman"/>
          <w:color w:val="2C2C2C"/>
          <w:spacing w:val="32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ер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жав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ої</w:t>
      </w:r>
      <w:r w:rsidR="004D036B">
        <w:rPr>
          <w:rFonts w:ascii="Times New Roman" w:eastAsia="Times New Roman" w:hAnsi="Times New Roman" w:cs="Times New Roman"/>
          <w:color w:val="2C2C2C"/>
          <w:spacing w:val="3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під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тр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им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к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</w:t>
      </w:r>
      <w:r w:rsidR="004D036B">
        <w:rPr>
          <w:rFonts w:ascii="Times New Roman" w:eastAsia="Times New Roman" w:hAnsi="Times New Roman" w:cs="Times New Roman"/>
          <w:color w:val="2C2C2C"/>
          <w:spacing w:val="33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вугіль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ої</w:t>
      </w:r>
      <w:r w:rsidR="004D036B">
        <w:rPr>
          <w:rFonts w:ascii="Times New Roman" w:eastAsia="Times New Roman" w:hAnsi="Times New Roman" w:cs="Times New Roman"/>
          <w:color w:val="2C2C2C"/>
          <w:spacing w:val="3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г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алу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з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</w:t>
      </w:r>
      <w:r w:rsidR="004D036B">
        <w:rPr>
          <w:rFonts w:ascii="Times New Roman" w:eastAsia="Times New Roman" w:hAnsi="Times New Roman" w:cs="Times New Roman"/>
          <w:color w:val="2C2C2C"/>
          <w:spacing w:val="33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</w:t>
      </w:r>
      <w:r w:rsidR="004D036B">
        <w:rPr>
          <w:rFonts w:ascii="Times New Roman" w:eastAsia="Times New Roman" w:hAnsi="Times New Roman" w:cs="Times New Roman"/>
          <w:color w:val="2C2C2C"/>
          <w:spacing w:val="32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м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т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ою</w:t>
      </w:r>
      <w:r w:rsidR="004D036B">
        <w:rPr>
          <w:rFonts w:ascii="Times New Roman" w:eastAsia="Times New Roman" w:hAnsi="Times New Roman" w:cs="Times New Roman"/>
          <w:color w:val="2C2C2C"/>
          <w:spacing w:val="33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в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д</w:t>
      </w:r>
      <w:r w:rsidRPr="00784967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ru-RU"/>
        </w:rPr>
        <w:t>е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я</w:t>
      </w:r>
      <w:r w:rsidR="004D036B">
        <w:rPr>
          <w:rFonts w:ascii="Times New Roman" w:eastAsia="Times New Roman" w:hAnsi="Times New Roman" w:cs="Times New Roman"/>
          <w:color w:val="2C2C2C"/>
          <w:spacing w:val="32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еф</w:t>
      </w:r>
      <w:r w:rsidRPr="00784967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ru-RU"/>
        </w:rPr>
        <w:t>е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к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тив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ої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ест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</w:t>
      </w:r>
      <w:r w:rsidRPr="00784967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ru-RU"/>
        </w:rPr>
        <w:t>к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з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ації</w:t>
      </w:r>
      <w:r w:rsidR="004D036B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г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алу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з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(л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ік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відація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</w:t>
      </w:r>
      <w:r w:rsidR="004D036B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к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он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с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вація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шахт),</w:t>
      </w:r>
      <w:r w:rsidR="004D036B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з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абе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з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печ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е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я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с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м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к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пн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ості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вид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б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ут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к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</w:t>
      </w:r>
      <w:r w:rsidR="004D036B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вугілля</w:t>
      </w:r>
      <w:r w:rsidR="004D036B">
        <w:rPr>
          <w:rFonts w:ascii="Times New Roman" w:eastAsia="Times New Roman" w:hAnsi="Times New Roman" w:cs="Times New Roman"/>
          <w:color w:val="2C2C2C"/>
          <w:spacing w:val="3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</w:t>
      </w:r>
      <w:r w:rsidR="004D036B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ск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ru-RU"/>
        </w:rPr>
        <w:t>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ч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я</w:t>
      </w:r>
      <w:r w:rsidR="004D036B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</w:t>
      </w:r>
      <w:r w:rsidR="004D036B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0</w:t>
      </w:r>
      <w:r w:rsidRPr="00784967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ru-RU"/>
        </w:rPr>
        <w:t>2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0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року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ер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жав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ої</w:t>
      </w:r>
      <w:r w:rsidR="004D036B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під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т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им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к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</w:t>
      </w:r>
      <w:r w:rsidR="004D036B">
        <w:rPr>
          <w:rFonts w:ascii="Times New Roman" w:eastAsia="Times New Roman" w:hAnsi="Times New Roman" w:cs="Times New Roman"/>
          <w:color w:val="2C2C2C"/>
          <w:spacing w:val="4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м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м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аль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г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ся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г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(тіль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к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для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цілей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</w:t>
      </w:r>
      <w:r w:rsidRPr="00784967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ru-RU"/>
        </w:rPr>
        <w:t>і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дливу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з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ах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ис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ту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авколиш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ьо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г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="004D036B">
        <w:rPr>
          <w:rFonts w:ascii="Times New Roman" w:eastAsia="Times New Roman" w:hAnsi="Times New Roman" w:cs="Times New Roman"/>
          <w:color w:val="2C2C2C"/>
          <w:spacing w:val="6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с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е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р</w:t>
      </w:r>
      <w:r w:rsidRPr="00784967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ru-RU"/>
        </w:rPr>
        <w:t>ед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в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ища)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шля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х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ом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оз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к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</w:t>
      </w:r>
      <w:r w:rsidR="004D036B">
        <w:rPr>
          <w:rFonts w:ascii="Times New Roman" w:eastAsia="Times New Roman" w:hAnsi="Times New Roman" w:cs="Times New Roman"/>
          <w:color w:val="2C2C2C"/>
          <w:spacing w:val="2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відпові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д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pacing w:val="-2"/>
          <w:sz w:val="24"/>
          <w:szCs w:val="24"/>
          <w:lang w:eastAsia="ru-RU"/>
        </w:rPr>
        <w:t>о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г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З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ако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Ук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р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аї</w:t>
      </w:r>
      <w:r w:rsidRPr="00784967">
        <w:rPr>
          <w:rFonts w:ascii="Times New Roman" w:eastAsia="Times New Roman" w:hAnsi="Times New Roman" w:cs="Times New Roman"/>
          <w:color w:val="2C2C2C"/>
          <w:spacing w:val="-1"/>
          <w:sz w:val="24"/>
          <w:szCs w:val="24"/>
          <w:lang w:eastAsia="ru-RU"/>
        </w:rPr>
        <w:t>н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и.</w:t>
      </w:r>
    </w:p>
    <w:p w:rsidR="00784967" w:rsidRPr="00784967" w:rsidRDefault="00784967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З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урахуванням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підвищення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на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13,5%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базової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ціни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1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proofErr w:type="spellStart"/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тонни</w:t>
      </w:r>
      <w:proofErr w:type="spellEnd"/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товарної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вугільної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продукції,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що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постачається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на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енергетику,</w:t>
      </w:r>
      <w:r w:rsidR="004D036B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pacing w:val="1"/>
          <w:sz w:val="24"/>
          <w:szCs w:val="24"/>
          <w:lang w:eastAsia="ru-RU"/>
        </w:rPr>
        <w:t>м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інімально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необхідний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обсяг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proofErr w:type="spellStart"/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держпідтримки</w:t>
      </w:r>
      <w:proofErr w:type="spellEnd"/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розрахунками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фахівців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складає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2912,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0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млн.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гривень.</w:t>
      </w:r>
    </w:p>
    <w:p w:rsidR="00784967" w:rsidRPr="00784967" w:rsidRDefault="004D036B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784967" w:rsidRPr="00784967" w:rsidRDefault="00784967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2.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              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КПКВК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1101530</w:t>
      </w:r>
      <w:r w:rsidR="004D036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«</w:t>
      </w:r>
      <w:r w:rsidRPr="0078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Державна</w:t>
      </w:r>
      <w:r w:rsidR="004D0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підтримка</w:t>
      </w:r>
      <w:r w:rsidR="004D0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будівництва</w:t>
      </w:r>
      <w:r w:rsidR="004D0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шахти</w:t>
      </w:r>
      <w:r w:rsidR="004D0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4D0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4D0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Нововолинська</w:t>
      </w:r>
      <w:r w:rsidRPr="0078496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».</w:t>
      </w:r>
    </w:p>
    <w:p w:rsidR="00784967" w:rsidRPr="00784967" w:rsidRDefault="00784967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урахуванням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фактичного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стану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будівництва,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існуючого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технічного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людського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потенціалу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підрядних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організацій,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продовження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будівництва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шахти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2017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році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необхідно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450,0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млн.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грн.</w:t>
      </w:r>
    </w:p>
    <w:p w:rsidR="00784967" w:rsidRPr="00784967" w:rsidRDefault="00784967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Передбачення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20,0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млн.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грн.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дозволить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утримання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комплексу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безаварійному</w:t>
      </w:r>
      <w:r w:rsidR="004D0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режимі.</w:t>
      </w:r>
    </w:p>
    <w:p w:rsidR="00784967" w:rsidRPr="00784967" w:rsidRDefault="004D036B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</w:p>
    <w:p w:rsidR="00784967" w:rsidRPr="00784967" w:rsidRDefault="004D036B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</w:p>
    <w:p w:rsidR="00784967" w:rsidRPr="00784967" w:rsidRDefault="004D036B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</w:p>
    <w:p w:rsidR="00784967" w:rsidRPr="00784967" w:rsidRDefault="00784967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Перший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заступник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Голови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ГР-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голова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комісії</w:t>
      </w:r>
    </w:p>
    <w:p w:rsidR="00784967" w:rsidRPr="00784967" w:rsidRDefault="00784967" w:rsidP="00784967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</w:pP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питань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</w:t>
      </w:r>
      <w:proofErr w:type="spellStart"/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угільно</w:t>
      </w:r>
      <w:proofErr w:type="spellEnd"/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-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торф’</w:t>
      </w:r>
      <w:proofErr w:type="spellStart"/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яного</w:t>
      </w:r>
      <w:proofErr w:type="spellEnd"/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val="ru-RU" w:eastAsia="ru-RU"/>
        </w:rPr>
        <w:t>комплекс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</w:t>
      </w:r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</w:t>
      </w:r>
      <w:r w:rsidR="004D036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784967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А.Татаринов</w:t>
      </w:r>
      <w:proofErr w:type="spellEnd"/>
    </w:p>
    <w:p w:rsidR="00B5583C" w:rsidRPr="00784967" w:rsidRDefault="00B5583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5583C" w:rsidRPr="0078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67"/>
    <w:rsid w:val="004D036B"/>
    <w:rsid w:val="00784967"/>
    <w:rsid w:val="00B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8EDD"/>
  <w15:chartTrackingRefBased/>
  <w15:docId w15:val="{404340C7-B12B-4A23-8794-8AFE8E99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84967"/>
  </w:style>
  <w:style w:type="paragraph" w:styleId="a3">
    <w:name w:val="Normal (Web)"/>
    <w:basedOn w:val="a"/>
    <w:uiPriority w:val="99"/>
    <w:semiHidden/>
    <w:unhideWhenUsed/>
    <w:rsid w:val="0078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8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496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2</cp:revision>
  <dcterms:created xsi:type="dcterms:W3CDTF">2022-04-27T13:06:00Z</dcterms:created>
  <dcterms:modified xsi:type="dcterms:W3CDTF">2022-04-27T13:14:00Z</dcterms:modified>
</cp:coreProperties>
</file>