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DF0B" w14:textId="77777777" w:rsidR="00775BC1" w:rsidRDefault="00775BC1" w:rsidP="00775BC1">
      <w:pPr>
        <w:rPr>
          <w:rFonts w:cstheme="minorHAnsi"/>
          <w:b/>
          <w:color w:val="000000" w:themeColor="text1"/>
          <w:lang w:val="en-GB"/>
        </w:rPr>
      </w:pPr>
      <w:r>
        <w:rPr>
          <w:rFonts w:cstheme="minorHAnsi"/>
          <w:b/>
          <w:color w:val="000000" w:themeColor="text1"/>
          <w:lang w:val="en-GB"/>
        </w:rPr>
        <w:t>Annex G10</w:t>
      </w:r>
      <w:r w:rsidRPr="007053C4">
        <w:rPr>
          <w:rFonts w:cstheme="minorHAnsi"/>
          <w:b/>
          <w:color w:val="000000" w:themeColor="text1"/>
          <w:lang w:val="en-GB"/>
        </w:rPr>
        <w:t xml:space="preserve"> - </w:t>
      </w:r>
      <w:r w:rsidRPr="00F220DF">
        <w:rPr>
          <w:rFonts w:cstheme="minorHAnsi"/>
          <w:b/>
          <w:color w:val="000000" w:themeColor="text1"/>
          <w:lang w:val="en-GB"/>
        </w:rPr>
        <w:t>Non-Disclosure Agreement (NDA) Form</w:t>
      </w:r>
    </w:p>
    <w:p w14:paraId="5DAA5B92" w14:textId="77777777" w:rsidR="00775BC1" w:rsidRDefault="00775BC1" w:rsidP="00775BC1">
      <w:pPr>
        <w:rPr>
          <w:rFonts w:cstheme="minorHAnsi"/>
          <w:b/>
          <w:color w:val="000000" w:themeColor="text1"/>
          <w:lang w:val="en-GB"/>
        </w:rPr>
      </w:pPr>
    </w:p>
    <w:p w14:paraId="6B87E12E" w14:textId="77777777" w:rsidR="00775BC1" w:rsidRDefault="00775BC1" w:rsidP="00775BC1">
      <w:pPr>
        <w:rPr>
          <w:rFonts w:cstheme="minorHAnsi"/>
          <w:b/>
          <w:color w:val="000000" w:themeColor="text1"/>
          <w:lang w:val="en-GB"/>
        </w:rPr>
      </w:pPr>
    </w:p>
    <w:p w14:paraId="56D68630" w14:textId="77777777" w:rsidR="00775BC1" w:rsidRPr="007053C4" w:rsidRDefault="00775BC1" w:rsidP="00775BC1">
      <w:pPr>
        <w:rPr>
          <w:rFonts w:cstheme="minorHAnsi"/>
          <w:b/>
          <w:color w:val="000000" w:themeColor="text1"/>
          <w:lang w:val="en-GB"/>
        </w:rPr>
      </w:pPr>
    </w:p>
    <w:p w14:paraId="7EE6CF9A"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14:paraId="77B743EC"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14:paraId="4CB5B409" w14:textId="77777777"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14:paraId="71C8AE7C" w14:textId="77777777" w:rsidR="00775BC1" w:rsidRPr="00775BC1" w:rsidRDefault="00775BC1" w:rsidP="00775BC1">
      <w:pPr>
        <w:snapToGrid w:val="0"/>
        <w:spacing w:line="240" w:lineRule="auto"/>
        <w:rPr>
          <w:rFonts w:cstheme="minorHAnsi"/>
          <w:lang w:val="ru-RU"/>
        </w:rPr>
      </w:pPr>
    </w:p>
    <w:p w14:paraId="3ADAB67F" w14:textId="77777777" w:rsidR="00775BC1" w:rsidRPr="00775BC1" w:rsidRDefault="00775BC1" w:rsidP="00775BC1">
      <w:pPr>
        <w:pStyle w:val="Title"/>
        <w:snapToGrid w:val="0"/>
        <w:spacing w:before="120" w:after="0" w:line="240" w:lineRule="auto"/>
        <w:jc w:val="center"/>
        <w:rPr>
          <w:rFonts w:asciiTheme="minorHAnsi" w:eastAsia="Helvetica Neue" w:hAnsiTheme="minorHAnsi" w:cstheme="minorHAnsi"/>
          <w:b/>
          <w:iCs/>
          <w:sz w:val="24"/>
          <w:szCs w:val="24"/>
          <w:lang w:val="uk-UA"/>
        </w:rPr>
      </w:pPr>
      <w:proofErr w:type="spellStart"/>
      <w:r w:rsidRPr="00775BC1">
        <w:rPr>
          <w:rFonts w:asciiTheme="minorHAnsi" w:eastAsia="Helvetica Neue" w:hAnsiTheme="minorHAnsi" w:cstheme="minorHAnsi"/>
          <w:b/>
          <w:iCs/>
          <w:sz w:val="24"/>
          <w:szCs w:val="24"/>
          <w:lang w:val="ru-RU"/>
        </w:rPr>
        <w:t>Заява</w:t>
      </w:r>
      <w:proofErr w:type="spellEnd"/>
      <w:r w:rsidRPr="00775BC1">
        <w:rPr>
          <w:rFonts w:asciiTheme="minorHAnsi" w:eastAsia="Helvetica Neue" w:hAnsiTheme="minorHAnsi" w:cstheme="minorHAnsi"/>
          <w:b/>
          <w:iCs/>
          <w:sz w:val="24"/>
          <w:szCs w:val="24"/>
          <w:lang w:val="ru-RU"/>
        </w:rPr>
        <w:t xml:space="preserve"> – </w:t>
      </w:r>
      <w:proofErr w:type="spellStart"/>
      <w:r w:rsidRPr="00775BC1">
        <w:rPr>
          <w:rFonts w:asciiTheme="minorHAnsi" w:eastAsia="Helvetica Neue" w:hAnsiTheme="minorHAnsi" w:cstheme="minorHAnsi"/>
          <w:b/>
          <w:iCs/>
          <w:sz w:val="24"/>
          <w:szCs w:val="24"/>
          <w:lang w:val="ru-RU"/>
        </w:rPr>
        <w:t>зобов`язання</w:t>
      </w:r>
      <w:proofErr w:type="spellEnd"/>
      <w:r w:rsidRPr="00775BC1">
        <w:rPr>
          <w:rFonts w:asciiTheme="minorHAnsi" w:eastAsia="Helvetica Neue" w:hAnsiTheme="minorHAnsi" w:cstheme="minorHAnsi"/>
          <w:b/>
          <w:iCs/>
          <w:sz w:val="24"/>
          <w:szCs w:val="24"/>
          <w:lang w:val="ru-RU"/>
        </w:rPr>
        <w:t xml:space="preserve"> </w:t>
      </w:r>
      <w:r w:rsidRPr="00775BC1">
        <w:rPr>
          <w:rFonts w:asciiTheme="minorHAnsi" w:eastAsia="Helvetica Neue" w:hAnsiTheme="minorHAnsi" w:cstheme="minorHAnsi"/>
          <w:b/>
          <w:iCs/>
          <w:sz w:val="24"/>
          <w:szCs w:val="24"/>
          <w:lang w:val="uk-UA"/>
        </w:rPr>
        <w:t>про нерозголошення</w:t>
      </w:r>
    </w:p>
    <w:p w14:paraId="7397EBBE" w14:textId="77777777" w:rsidR="00775BC1" w:rsidRPr="00775BC1" w:rsidRDefault="00775BC1" w:rsidP="00775BC1">
      <w:pPr>
        <w:snapToGrid w:val="0"/>
        <w:spacing w:before="120" w:line="240" w:lineRule="auto"/>
        <w:jc w:val="both"/>
        <w:rPr>
          <w:rFonts w:eastAsia="Helvetica Neue" w:cstheme="minorHAnsi"/>
        </w:rPr>
      </w:pPr>
    </w:p>
    <w:p w14:paraId="263BCE69"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14:paraId="5F6A6BAF"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14:paraId="10B1F4BD"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14:paraId="1606BA2C" w14:textId="77777777" w:rsidR="00775BC1" w:rsidRPr="00775BC1" w:rsidRDefault="00775BC1" w:rsidP="00775BC1">
      <w:pPr>
        <w:pStyle w:val="Heading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14:paraId="1B20F6B7"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w:t>
      </w:r>
      <w:proofErr w:type="spellStart"/>
      <w:r w:rsidRPr="00775BC1">
        <w:rPr>
          <w:rFonts w:eastAsia="Helvetica Neue" w:cstheme="minorHAnsi"/>
        </w:rPr>
        <w:t>проєкту</w:t>
      </w:r>
      <w:proofErr w:type="spellEnd"/>
      <w:r w:rsidRPr="00775BC1">
        <w:rPr>
          <w:rFonts w:eastAsia="Helvetica Neue" w:cstheme="minorHAnsi"/>
        </w:rPr>
        <w:t xml:space="preserve">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FootnoteReference"/>
          <w:rFonts w:eastAsia="Helvetica Neue" w:cstheme="minorHAnsi"/>
        </w:rPr>
        <w:footnoteReference w:id="1"/>
      </w:r>
      <w:r w:rsidRPr="00775BC1">
        <w:rPr>
          <w:rFonts w:eastAsia="Helvetica Neue" w:cstheme="minorHAnsi"/>
        </w:rPr>
        <w:t xml:space="preserve"> (далі -«Проєкт»), Кандидат(-ка) може отримати Конфіденційну інформацію. </w:t>
      </w:r>
    </w:p>
    <w:p w14:paraId="5AA57DF4"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xml:space="preserve">. Конфіденційна — будь-яка інформація, що стосується </w:t>
      </w:r>
      <w:proofErr w:type="spellStart"/>
      <w:r w:rsidRPr="00775BC1">
        <w:rPr>
          <w:rFonts w:eastAsia="Helvetica Neue" w:cstheme="minorHAnsi"/>
        </w:rPr>
        <w:t>Проєкту</w:t>
      </w:r>
      <w:proofErr w:type="spellEnd"/>
      <w:r w:rsidRPr="00775BC1">
        <w:rPr>
          <w:rFonts w:eastAsia="Helvetica Neue" w:cstheme="minorHAnsi"/>
        </w:rPr>
        <w:t>, яка не є загальнодоступною й стала відомою Кандидату(-ці) під час Відбору.</w:t>
      </w:r>
    </w:p>
    <w:p w14:paraId="19DDF1AE"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14:paraId="728D533C" w14:textId="77777777" w:rsidR="00775BC1" w:rsidRPr="00775BC1" w:rsidRDefault="00775BC1" w:rsidP="00775BC1">
      <w:pPr>
        <w:pStyle w:val="ListParagraph"/>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14:paraId="32BF1963" w14:textId="77777777" w:rsidR="00775BC1" w:rsidRPr="00775BC1" w:rsidRDefault="00775BC1" w:rsidP="00775BC1">
      <w:pPr>
        <w:pStyle w:val="ListParagraph"/>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14:paraId="683DB6B7" w14:textId="77777777" w:rsidR="00775BC1" w:rsidRPr="00775BC1" w:rsidRDefault="00775BC1" w:rsidP="00775BC1">
      <w:pPr>
        <w:pStyle w:val="ListParagraph"/>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14:paraId="22977CD3" w14:textId="77777777" w:rsidR="00775BC1" w:rsidRPr="00775BC1" w:rsidRDefault="00775BC1" w:rsidP="00775BC1">
      <w:pPr>
        <w:pStyle w:val="ListParagraph"/>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14:paraId="289C652C" w14:textId="77777777"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14:paraId="12E21D82"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0792B383"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14:paraId="21FD4D4F"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14:paraId="0D8B8354"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14:paraId="3C39E6C3" w14:textId="77777777" w:rsidR="00775BC1" w:rsidRPr="00775BC1" w:rsidRDefault="00775BC1" w:rsidP="00775BC1">
      <w:pPr>
        <w:pStyle w:val="ListParagraph"/>
        <w:numPr>
          <w:ilvl w:val="0"/>
          <w:numId w:val="2"/>
        </w:numPr>
        <w:snapToGrid w:val="0"/>
        <w:spacing w:before="120" w:line="240" w:lineRule="auto"/>
        <w:jc w:val="both"/>
        <w:rPr>
          <w:rFonts w:eastAsia="Helvetica Neue" w:cstheme="minorHAnsi"/>
        </w:rPr>
      </w:pPr>
      <w:proofErr w:type="spellStart"/>
      <w:r w:rsidRPr="00775BC1">
        <w:rPr>
          <w:rFonts w:eastAsia="Helvetica Neue" w:cstheme="minorHAnsi"/>
          <w:b/>
        </w:rPr>
        <w:t>Відповідальність</w:t>
      </w:r>
      <w:proofErr w:type="spellEnd"/>
      <w:r w:rsidRPr="00775BC1">
        <w:rPr>
          <w:rFonts w:eastAsia="Helvetica Neue" w:cstheme="minorHAnsi"/>
          <w:b/>
        </w:rPr>
        <w:t xml:space="preserve"> </w:t>
      </w:r>
      <w:proofErr w:type="spellStart"/>
      <w:r w:rsidRPr="00775BC1">
        <w:rPr>
          <w:rFonts w:eastAsia="Helvetica Neue" w:cstheme="minorHAnsi"/>
          <w:b/>
        </w:rPr>
        <w:t>та</w:t>
      </w:r>
      <w:proofErr w:type="spellEnd"/>
      <w:r w:rsidRPr="00775BC1">
        <w:rPr>
          <w:rFonts w:eastAsia="Helvetica Neue" w:cstheme="minorHAnsi"/>
          <w:b/>
        </w:rPr>
        <w:t xml:space="preserve"> </w:t>
      </w:r>
      <w:proofErr w:type="spellStart"/>
      <w:r w:rsidRPr="00775BC1">
        <w:rPr>
          <w:rFonts w:eastAsia="Helvetica Neue" w:cstheme="minorHAnsi"/>
          <w:b/>
        </w:rPr>
        <w:t>вирішення</w:t>
      </w:r>
      <w:proofErr w:type="spellEnd"/>
      <w:r w:rsidRPr="00775BC1">
        <w:rPr>
          <w:rFonts w:eastAsia="Helvetica Neue" w:cstheme="minorHAnsi"/>
          <w:b/>
        </w:rPr>
        <w:t xml:space="preserve"> </w:t>
      </w:r>
      <w:proofErr w:type="spellStart"/>
      <w:r w:rsidRPr="00775BC1">
        <w:rPr>
          <w:rFonts w:eastAsia="Helvetica Neue" w:cstheme="minorHAnsi"/>
          <w:b/>
        </w:rPr>
        <w:t>спорів</w:t>
      </w:r>
      <w:proofErr w:type="spellEnd"/>
    </w:p>
    <w:p w14:paraId="145697FD" w14:textId="77777777"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w:t>
      </w:r>
      <w:proofErr w:type="spellStart"/>
      <w:r w:rsidRPr="00775BC1">
        <w:rPr>
          <w:rFonts w:cstheme="minorHAnsi"/>
        </w:rPr>
        <w:t>ткою</w:t>
      </w:r>
      <w:proofErr w:type="spellEnd"/>
      <w:r w:rsidRPr="00775BC1">
        <w:rPr>
          <w:rFonts w:cstheme="minorHAnsi"/>
        </w:rPr>
        <w:t>)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завдані цим збитки. Відшкодування збитків, завданих не виконанням або неналежним виконанням, не звільняє Кандидата(-</w:t>
      </w:r>
      <w:proofErr w:type="spellStart"/>
      <w:r w:rsidRPr="00775BC1">
        <w:rPr>
          <w:rFonts w:cstheme="minorHAnsi"/>
        </w:rPr>
        <w:t>тку</w:t>
      </w:r>
      <w:proofErr w:type="spellEnd"/>
      <w:r w:rsidRPr="00775BC1">
        <w:rPr>
          <w:rFonts w:cstheme="minorHAnsi"/>
        </w:rPr>
        <w:t xml:space="preserve">)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вирішуються шляхом переговорів між Кандидатом (-</w:t>
      </w:r>
      <w:proofErr w:type="spellStart"/>
      <w:r w:rsidRPr="00775BC1">
        <w:rPr>
          <w:rFonts w:eastAsia="Helvetica Neue" w:cstheme="minorHAnsi"/>
        </w:rPr>
        <w:t>ткою</w:t>
      </w:r>
      <w:proofErr w:type="spellEnd"/>
      <w:r w:rsidRPr="00775BC1">
        <w:rPr>
          <w:rFonts w:eastAsia="Helvetica Neue" w:cstheme="minorHAnsi"/>
        </w:rPr>
        <w:t xml:space="preserve">) і ГС «ФАРУ». Якщо спір неможливо вирішити шляхом переговорів, він вирішується у судовому порядку відповідно до законодавства України. </w:t>
      </w:r>
    </w:p>
    <w:p w14:paraId="591193E2" w14:textId="77777777"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14:paraId="1263302D" w14:textId="77777777"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14:paraId="023BF77B" w14:textId="77777777" w:rsidR="00775BC1" w:rsidRPr="00775BC1" w:rsidRDefault="00775BC1" w:rsidP="00775BC1">
      <w:pPr>
        <w:pStyle w:val="Heading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14:paraId="5191E7F3" w14:textId="77777777" w:rsidR="00775BC1" w:rsidRPr="00775BC1" w:rsidRDefault="00775BC1" w:rsidP="00775BC1">
      <w:pPr>
        <w:tabs>
          <w:tab w:val="left" w:pos="709"/>
        </w:tabs>
        <w:spacing w:after="0" w:line="240" w:lineRule="auto"/>
        <w:ind w:left="720" w:hanging="720"/>
        <w:rPr>
          <w:rFonts w:eastAsia="Helvetica Neue" w:cstheme="minorHAnsi"/>
        </w:rPr>
      </w:pPr>
    </w:p>
    <w:p w14:paraId="657C2CF2" w14:textId="77777777" w:rsidR="005B768B" w:rsidRPr="00775BC1" w:rsidRDefault="005B768B">
      <w:pPr>
        <w:rPr>
          <w:rFonts w:cstheme="minorHAnsi"/>
        </w:rPr>
      </w:pPr>
    </w:p>
    <w:sectPr w:rsidR="005B768B" w:rsidRPr="00775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340D" w14:textId="77777777" w:rsidR="00633D08" w:rsidRDefault="00633D08" w:rsidP="00775BC1">
      <w:pPr>
        <w:spacing w:after="0" w:line="240" w:lineRule="auto"/>
      </w:pPr>
      <w:r>
        <w:separator/>
      </w:r>
    </w:p>
  </w:endnote>
  <w:endnote w:type="continuationSeparator" w:id="0">
    <w:p w14:paraId="2B659E77" w14:textId="77777777" w:rsidR="00633D08" w:rsidRDefault="00633D08"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0FBB" w14:textId="77777777" w:rsidR="00775BC1" w:rsidRDefault="00826630" w:rsidP="00826630">
    <w:pPr>
      <w:pStyle w:val="Footer"/>
      <w:jc w:val="center"/>
    </w:pPr>
    <w:r>
      <w:fldChar w:fldCharType="begin" w:fldLock="1"/>
    </w:r>
    <w:r>
      <w:instrText xml:space="preserve"> DOCPROPERTY bjFooterEvenPageDocProperty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99A4" w14:textId="044C00DB" w:rsidR="00775BC1" w:rsidRDefault="00775BC1" w:rsidP="008266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C051" w14:textId="77777777" w:rsidR="00775BC1" w:rsidRDefault="00826630" w:rsidP="00826630">
    <w:pPr>
      <w:pStyle w:val="Footer"/>
      <w:jc w:val="center"/>
    </w:pPr>
    <w:r>
      <w:fldChar w:fldCharType="begin" w:fldLock="1"/>
    </w:r>
    <w:r>
      <w:instrText xml:space="preserve"> DOCPROPERTY bjFooterFirstPageDocProperty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8BEE" w14:textId="77777777" w:rsidR="00633D08" w:rsidRDefault="00633D08" w:rsidP="00775BC1">
      <w:pPr>
        <w:spacing w:after="0" w:line="240" w:lineRule="auto"/>
      </w:pPr>
      <w:r>
        <w:separator/>
      </w:r>
    </w:p>
  </w:footnote>
  <w:footnote w:type="continuationSeparator" w:id="0">
    <w:p w14:paraId="5CD2314B" w14:textId="77777777" w:rsidR="00633D08" w:rsidRDefault="00633D08" w:rsidP="00775BC1">
      <w:pPr>
        <w:spacing w:after="0" w:line="240" w:lineRule="auto"/>
      </w:pPr>
      <w:r>
        <w:continuationSeparator/>
      </w:r>
    </w:p>
  </w:footnote>
  <w:footnote w:id="1">
    <w:p w14:paraId="66224778" w14:textId="77777777" w:rsidR="00775BC1" w:rsidRPr="0020602D" w:rsidRDefault="00775BC1" w:rsidP="00775BC1">
      <w:pPr>
        <w:pStyle w:val="FootnoteText"/>
        <w:jc w:val="both"/>
        <w:rPr>
          <w:rFonts w:asciiTheme="majorHAnsi" w:hAnsiTheme="majorHAnsi" w:cstheme="majorHAnsi"/>
          <w:lang w:val="en-GB"/>
        </w:rPr>
      </w:pPr>
      <w:r w:rsidRPr="0020602D">
        <w:rPr>
          <w:rStyle w:val="FootnoteReference"/>
          <w:rFonts w:asciiTheme="majorHAnsi" w:hAnsiTheme="majorHAnsi" w:cstheme="majorHAnsi"/>
        </w:rPr>
        <w:footnoteRef/>
      </w:r>
      <w:r w:rsidRPr="0020602D">
        <w:rPr>
          <w:rFonts w:asciiTheme="majorHAnsi" w:hAnsiTheme="majorHAnsi" w:cstheme="majorHAnsi"/>
        </w:rPr>
        <w:t xml:space="preserve"> “</w:t>
      </w:r>
      <w:r w:rsidRPr="0020602D">
        <w:rPr>
          <w:rFonts w:asciiTheme="majorHAnsi" w:hAnsiTheme="majorHAnsi" w:cstheme="majorHAnsi"/>
          <w:i/>
          <w:iCs/>
        </w:rPr>
        <w:t>Проєкт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7BD3" w14:textId="77777777" w:rsidR="00775BC1" w:rsidRDefault="00826630" w:rsidP="00826630">
    <w:pPr>
      <w:pStyle w:val="Header"/>
      <w:jc w:val="center"/>
    </w:pPr>
    <w:fldSimple w:instr=" DOCPROPERTY bjHeaderEvenPageDocProperty \* MERGEFORMAT " w:fldLock="1">
      <w:r w:rsidRPr="0082663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1C86" w14:textId="5643DB97" w:rsidR="00775BC1" w:rsidRDefault="00775BC1" w:rsidP="008266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7B8A" w14:textId="77777777" w:rsidR="00775BC1" w:rsidRDefault="00826630" w:rsidP="00826630">
    <w:pPr>
      <w:pStyle w:val="Header"/>
      <w:jc w:val="center"/>
    </w:pPr>
    <w:r>
      <w:fldChar w:fldCharType="begin" w:fldLock="1"/>
    </w:r>
    <w:r>
      <w:instrText xml:space="preserve"> DOCPROPERTY bjHeaderFirstPageDocProperty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44617"/>
    <w:multiLevelType w:val="multilevel"/>
    <w:tmpl w:val="82243C8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250337">
    <w:abstractNumId w:val="0"/>
  </w:num>
  <w:num w:numId="2" w16cid:durableId="1842040688">
    <w:abstractNumId w:val="1"/>
  </w:num>
  <w:num w:numId="3" w16cid:durableId="780150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0A4F33"/>
    <w:rsid w:val="0020602D"/>
    <w:rsid w:val="004C141A"/>
    <w:rsid w:val="005B768B"/>
    <w:rsid w:val="00633D08"/>
    <w:rsid w:val="00775BC1"/>
    <w:rsid w:val="0082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F6FF"/>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C1"/>
    <w:pPr>
      <w:spacing w:after="200" w:line="276" w:lineRule="auto"/>
    </w:pPr>
    <w:rPr>
      <w:rFonts w:eastAsiaTheme="minorEastAsia"/>
      <w:lang w:val="uk-UA" w:eastAsia="uk-UA"/>
    </w:rPr>
  </w:style>
  <w:style w:type="paragraph" w:styleId="Heading1">
    <w:name w:val="heading 1"/>
    <w:aliases w:val="SZRptH1,h1,FIAS,Heading 1 - InfoEnerg,Heading 1 - InfoEnerg + Left:...,Char3, Char3,Heading 1 - InfoEnerg + Left:  0&quot;,First line:  0&quot;,H...,H1,(Text),1,App1,new page/chapter,h11,new page/chapter1,h12,new page/chapter2,h111"/>
    <w:basedOn w:val="Normal"/>
    <w:next w:val="Normal"/>
    <w:link w:val="Heading1Char"/>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Heading2">
    <w:name w:val="heading 2"/>
    <w:aliases w:val="Outline2,Sub,Text,Paranum,h2,BHI_Überschrift 2 + 10 pt + 10 pt,Bef....,BHI_Überschrift 2,BHI_Überschrift 2 + 11 pt,Justified,Right:  0...,H2,Titre m,level 2,Subhead A,14Pkt,A,heading 2,Heading 2 Hidden,Proposal,2,Level 2 Heading,ni2"/>
    <w:basedOn w:val="Heading1"/>
    <w:next w:val="Normal"/>
    <w:link w:val="Heading2Char"/>
    <w:unhideWhenUsed/>
    <w:qFormat/>
    <w:rsid w:val="00775BC1"/>
    <w:pPr>
      <w:numPr>
        <w:ilvl w:val="1"/>
      </w:numPr>
      <w:spacing w:before="240"/>
      <w:outlineLvl w:val="1"/>
    </w:pPr>
    <w:rPr>
      <w:rFonts w:asciiTheme="majorHAnsi" w:hAnsiTheme="majorHAnsi"/>
      <w:sz w:val="24"/>
    </w:rPr>
  </w:style>
  <w:style w:type="paragraph" w:styleId="Heading3">
    <w:name w:val="heading 3"/>
    <w:aliases w:val="Sub Section,subparagraaf,Centered,normal,h3,sl3,heading 3 + 10 pt,....,heading 3,H3,level 3,Subhead B,3,sub-sub,Level 3,Minor1,1.2.3.,heading3,CMG H3,Major,titolo 3,Tempo Heading 3,Lev 3,Level 1 - 1,Para Heading 3,Para Heading 31,h31,H31,H"/>
    <w:basedOn w:val="Heading2"/>
    <w:next w:val="Normal"/>
    <w:link w:val="Heading3Char"/>
    <w:unhideWhenUsed/>
    <w:qFormat/>
    <w:rsid w:val="00775BC1"/>
    <w:pPr>
      <w:numPr>
        <w:ilvl w:val="2"/>
      </w:numPr>
      <w:spacing w:after="120"/>
      <w:outlineLvl w:val="2"/>
    </w:pPr>
    <w:rPr>
      <w:sz w:val="22"/>
    </w:rPr>
  </w:style>
  <w:style w:type="paragraph" w:styleId="Heading4">
    <w:name w:val="heading 4"/>
    <w:aliases w:val="Centred,h4 + 10 pt,Before:  0 pt,Line spacing:  single + 10 pt,Bef...,h4"/>
    <w:basedOn w:val="Heading3"/>
    <w:next w:val="Normal"/>
    <w:link w:val="Heading4Char"/>
    <w:unhideWhenUsed/>
    <w:qFormat/>
    <w:rsid w:val="00775BC1"/>
    <w:pPr>
      <w:numPr>
        <w:ilvl w:val="3"/>
      </w:numPr>
      <w:outlineLvl w:val="3"/>
    </w:pPr>
    <w:rPr>
      <w:sz w:val="20"/>
    </w:rPr>
  </w:style>
  <w:style w:type="paragraph" w:styleId="Heading5">
    <w:name w:val="heading 5"/>
    <w:aliases w:val="Side,h5"/>
    <w:basedOn w:val="Heading4"/>
    <w:next w:val="Normal"/>
    <w:link w:val="Heading5Char"/>
    <w:unhideWhenUsed/>
    <w:qFormat/>
    <w:rsid w:val="00775BC1"/>
    <w:pPr>
      <w:numPr>
        <w:ilvl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B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5BC1"/>
  </w:style>
  <w:style w:type="paragraph" w:styleId="Footer">
    <w:name w:val="footer"/>
    <w:basedOn w:val="Normal"/>
    <w:link w:val="FooterChar"/>
    <w:uiPriority w:val="99"/>
    <w:unhideWhenUsed/>
    <w:rsid w:val="00775BC1"/>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5BC1"/>
  </w:style>
  <w:style w:type="character" w:customStyle="1" w:styleId="Heading1Char">
    <w:name w:val="Heading 1 Char"/>
    <w:aliases w:val="SZRptH1 Char,h1 Char,FIAS Char,Heading 1 - InfoEnerg Char,Heading 1 - InfoEnerg + Left:... Char,Char3 Char, Char3 Char,Heading 1 - InfoEnerg + Left:  0&quot; Char,First line:  0&quot; Char,H... Char,H1 Char,(Text) Char,1 Char,App1 Char,h11 Char"/>
    <w:basedOn w:val="DefaultParagraphFont"/>
    <w:link w:val="Heading1"/>
    <w:rsid w:val="00775BC1"/>
    <w:rPr>
      <w:rFonts w:eastAsia="Times New Roman" w:cs="Arial"/>
      <w:b/>
      <w:color w:val="5B9BD5" w:themeColor="accent1"/>
      <w:spacing w:val="60"/>
      <w:sz w:val="28"/>
      <w:szCs w:val="21"/>
      <w:lang w:val="de-DE" w:eastAsia="de-DE"/>
    </w:rPr>
  </w:style>
  <w:style w:type="character" w:customStyle="1" w:styleId="Heading2Char">
    <w:name w:val="Heading 2 Char"/>
    <w:aliases w:val="Outline2 Char,Sub Char,Text Char,Paranum Char,h2 Char,BHI_Überschrift 2 + 10 pt + 10 pt Char,Bef.... Char,BHI_Überschrift 2 Char,BHI_Überschrift 2 + 11 pt Char,Justified Char,Right:  0... Char,H2 Char,Titre m Char,level 2 Char,14Pkt Char"/>
    <w:basedOn w:val="DefaultParagraphFont"/>
    <w:link w:val="Heading2"/>
    <w:rsid w:val="00775BC1"/>
    <w:rPr>
      <w:rFonts w:asciiTheme="majorHAnsi" w:eastAsia="Times New Roman" w:hAnsiTheme="majorHAnsi" w:cs="Arial"/>
      <w:b/>
      <w:color w:val="5B9BD5" w:themeColor="accent1"/>
      <w:spacing w:val="60"/>
      <w:sz w:val="24"/>
      <w:szCs w:val="21"/>
      <w:lang w:val="de-DE" w:eastAsia="de-DE"/>
    </w:rPr>
  </w:style>
  <w:style w:type="character" w:customStyle="1" w:styleId="Heading3Char">
    <w:name w:val="Heading 3 Char"/>
    <w:aliases w:val="Sub Section Char,subparagraaf Char,Centered Char,normal Char,h3 Char,sl3 Char,heading 3 + 10 pt Char,.... Char,heading 3 Char,H3 Char,level 3 Char,Subhead B Char,3 Char,sub-sub Char,Level 3 Char,Minor1 Char,1.2.3. Char,heading3 Char"/>
    <w:basedOn w:val="DefaultParagraphFont"/>
    <w:link w:val="Heading3"/>
    <w:rsid w:val="00775BC1"/>
    <w:rPr>
      <w:rFonts w:asciiTheme="majorHAnsi" w:eastAsia="Times New Roman" w:hAnsiTheme="majorHAnsi" w:cs="Arial"/>
      <w:b/>
      <w:color w:val="5B9BD5" w:themeColor="accent1"/>
      <w:spacing w:val="60"/>
      <w:szCs w:val="21"/>
      <w:lang w:val="de-DE" w:eastAsia="de-DE"/>
    </w:rPr>
  </w:style>
  <w:style w:type="character" w:customStyle="1" w:styleId="Heading4Char">
    <w:name w:val="Heading 4 Char"/>
    <w:aliases w:val="Centred Char,h4 + 10 pt Char,Before:  0 pt Char,Line spacing:  single + 10 pt Char,Bef... Char,h4 Char"/>
    <w:basedOn w:val="DefaultParagraphFont"/>
    <w:link w:val="Heading4"/>
    <w:rsid w:val="00775BC1"/>
    <w:rPr>
      <w:rFonts w:asciiTheme="majorHAnsi" w:eastAsia="Times New Roman" w:hAnsiTheme="majorHAnsi" w:cs="Arial"/>
      <w:b/>
      <w:color w:val="5B9BD5" w:themeColor="accent1"/>
      <w:spacing w:val="60"/>
      <w:sz w:val="20"/>
      <w:szCs w:val="21"/>
      <w:lang w:val="de-DE" w:eastAsia="de-DE"/>
    </w:rPr>
  </w:style>
  <w:style w:type="character" w:customStyle="1" w:styleId="Heading5Char">
    <w:name w:val="Heading 5 Char"/>
    <w:aliases w:val="Side Char,h5 Char"/>
    <w:basedOn w:val="DefaultParagraphFont"/>
    <w:link w:val="Heading5"/>
    <w:rsid w:val="00775BC1"/>
    <w:rPr>
      <w:rFonts w:asciiTheme="majorHAnsi" w:eastAsia="Times New Roman" w:hAnsiTheme="majorHAnsi" w:cs="Arial"/>
      <w:color w:val="5B9BD5" w:themeColor="accent1"/>
      <w:spacing w:val="60"/>
      <w:sz w:val="20"/>
      <w:szCs w:val="21"/>
      <w:lang w:val="de-DE" w:eastAsia="de-DE"/>
    </w:rPr>
  </w:style>
  <w:style w:type="paragraph" w:styleId="FootnoteText">
    <w:name w:val="footnote text"/>
    <w:basedOn w:val="Normal"/>
    <w:link w:val="FootnoteTextChar"/>
    <w:uiPriority w:val="99"/>
    <w:semiHidden/>
    <w:unhideWhenUsed/>
    <w:rsid w:val="00775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BC1"/>
    <w:rPr>
      <w:rFonts w:eastAsiaTheme="minorEastAsia"/>
      <w:sz w:val="20"/>
      <w:szCs w:val="20"/>
      <w:lang w:val="uk-UA" w:eastAsia="uk-UA"/>
    </w:rPr>
  </w:style>
  <w:style w:type="character" w:styleId="FootnoteReference">
    <w:name w:val="footnote reference"/>
    <w:basedOn w:val="DefaultParagraphFont"/>
    <w:uiPriority w:val="99"/>
    <w:semiHidden/>
    <w:unhideWhenUsed/>
    <w:rsid w:val="00775BC1"/>
    <w:rPr>
      <w:vertAlign w:val="superscript"/>
    </w:rPr>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rsid w:val="00775BC1"/>
    <w:pPr>
      <w:spacing w:after="160" w:line="259" w:lineRule="auto"/>
      <w:ind w:left="720"/>
      <w:contextualSpacing/>
    </w:pPr>
    <w:rPr>
      <w:lang w:val="en-US"/>
    </w:rPr>
  </w:style>
  <w:style w:type="character" w:customStyle="1" w:styleId="ListParagraphChar">
    <w:name w:val="List Paragraph Char"/>
    <w:aliases w:val="Bullet Points Char,Liste Paragraf Char,Llista Nivell1 Char,Lista de nivel 1 Char,Paragraphe de liste PBLH Char,Normal bullet 2 Char,Graph &amp; Table tite Char,Table of contents numbered Char,Bullet list Char,Bullet List Paragraph Char"/>
    <w:link w:val="ListParagraph"/>
    <w:uiPriority w:val="34"/>
    <w:locked/>
    <w:rsid w:val="00775BC1"/>
    <w:rPr>
      <w:rFonts w:eastAsiaTheme="minorEastAsia"/>
      <w:lang w:val="en-US" w:eastAsia="uk-UA"/>
    </w:rPr>
  </w:style>
  <w:style w:type="paragraph" w:styleId="Title">
    <w:name w:val="Title"/>
    <w:basedOn w:val="Normal"/>
    <w:next w:val="Normal"/>
    <w:link w:val="TitleChar"/>
    <w:rsid w:val="00775BC1"/>
    <w:pPr>
      <w:keepNext/>
      <w:keepLines/>
      <w:spacing w:after="60"/>
    </w:pPr>
    <w:rPr>
      <w:rFonts w:ascii="Arial" w:eastAsia="Arial" w:hAnsi="Arial" w:cs="Arial"/>
      <w:sz w:val="52"/>
      <w:szCs w:val="52"/>
      <w:lang w:val="en" w:eastAsia="en-GB"/>
    </w:rPr>
  </w:style>
  <w:style w:type="character" w:customStyle="1" w:styleId="TitleChar">
    <w:name w:val="Title Char"/>
    <w:basedOn w:val="DefaultParagraphFont"/>
    <w:link w:val="Title"/>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3173E9C-6D53-46C0-9E4C-6BBC38FBEA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Olena Khomych</cp:lastModifiedBy>
  <cp:revision>3</cp:revision>
  <dcterms:created xsi:type="dcterms:W3CDTF">2021-01-29T05:57:00Z</dcterms:created>
  <dcterms:modified xsi:type="dcterms:W3CDTF">2025-09-11T05:28:00Z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