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4129BE" w:rsidRDefault="00E12F1A" w:rsidP="004129BE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Консультаційні послуги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щодо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нормативного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,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організаційного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та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методичного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забезпечення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впровадження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«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розумних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мереж»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</w:t>
      </w:r>
      <w:r w:rsidR="004129BE" w:rsidRPr="004129B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4129BE" w:rsidRPr="004129B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Україні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F747FB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4129BE" w:rsidRPr="004129BE">
        <w:rPr>
          <w:rFonts w:ascii="Times New Roman" w:hAnsi="Times New Roman"/>
          <w:sz w:val="24"/>
          <w:szCs w:val="24"/>
          <w:lang w:val="uk-UA" w:eastAsia="uk-UA"/>
        </w:rPr>
        <w:t>підтримки заходів з інтелектуалізації енергетичного сектору України в умовах інтеграції ОЕС України до загальноєвропейської енергосистеми ENTSO-E, зокрема правового та методичного забезпечення розвитку "розумних мереж"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4129BE" w:rsidRPr="004129BE" w:rsidRDefault="004129BE" w:rsidP="000612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4129BE">
        <w:rPr>
          <w:rFonts w:hint="eastAsia"/>
          <w:lang w:val="uk-UA"/>
        </w:rPr>
        <w:t>Аналіз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нормативної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бази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України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що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впливає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на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розвиток</w:t>
      </w:r>
      <w:r w:rsidRPr="004129BE">
        <w:rPr>
          <w:lang w:val="uk-UA"/>
        </w:rPr>
        <w:t xml:space="preserve"> "</w:t>
      </w:r>
      <w:r w:rsidRPr="004129BE">
        <w:rPr>
          <w:rFonts w:hint="eastAsia"/>
          <w:lang w:val="uk-UA"/>
        </w:rPr>
        <w:t>розумних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мереж</w:t>
      </w:r>
      <w:r w:rsidRPr="004129BE">
        <w:rPr>
          <w:lang w:val="uk-UA"/>
        </w:rPr>
        <w:t xml:space="preserve">" </w:t>
      </w:r>
      <w:r w:rsidRPr="004129BE">
        <w:rPr>
          <w:rFonts w:hint="eastAsia"/>
          <w:lang w:val="uk-UA"/>
        </w:rPr>
        <w:t>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Україні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визначення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бар’єрів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для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розвитку</w:t>
      </w:r>
      <w:r w:rsidRPr="004129BE">
        <w:rPr>
          <w:lang w:val="uk-UA"/>
        </w:rPr>
        <w:t xml:space="preserve"> "</w:t>
      </w:r>
      <w:r w:rsidRPr="004129BE">
        <w:rPr>
          <w:rFonts w:hint="eastAsia"/>
          <w:lang w:val="uk-UA"/>
        </w:rPr>
        <w:t>розумних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мереж</w:t>
      </w:r>
      <w:r w:rsidRPr="004129BE">
        <w:rPr>
          <w:lang w:val="uk-UA"/>
        </w:rPr>
        <w:t>", п</w:t>
      </w:r>
      <w:r w:rsidRPr="004129BE">
        <w:rPr>
          <w:rFonts w:hint="eastAsia"/>
          <w:lang w:val="uk-UA"/>
        </w:rPr>
        <w:t>ідготовка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пропозицій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щодо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підходу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з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ліквідації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бар’єрів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розвитку</w:t>
      </w:r>
      <w:r w:rsidRPr="004129BE">
        <w:rPr>
          <w:lang w:val="uk-UA"/>
        </w:rPr>
        <w:t xml:space="preserve"> "</w:t>
      </w:r>
      <w:r w:rsidRPr="004129BE">
        <w:rPr>
          <w:rFonts w:hint="eastAsia"/>
          <w:lang w:val="uk-UA"/>
        </w:rPr>
        <w:t>розумних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мереж</w:t>
      </w:r>
      <w:r w:rsidRPr="004129BE">
        <w:rPr>
          <w:lang w:val="uk-UA"/>
        </w:rPr>
        <w:t xml:space="preserve">", а також </w:t>
      </w:r>
      <w:r>
        <w:rPr>
          <w:lang w:val="uk-UA"/>
        </w:rPr>
        <w:t>р</w:t>
      </w:r>
      <w:r w:rsidRPr="004129BE">
        <w:rPr>
          <w:rFonts w:hint="eastAsia"/>
          <w:lang w:val="uk-UA"/>
        </w:rPr>
        <w:t>озробка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комплексу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проектів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нормативно</w:t>
      </w:r>
      <w:r w:rsidRPr="004129BE">
        <w:rPr>
          <w:lang w:val="uk-UA"/>
        </w:rPr>
        <w:t>-</w:t>
      </w:r>
      <w:r w:rsidRPr="004129BE">
        <w:rPr>
          <w:rFonts w:hint="eastAsia"/>
          <w:lang w:val="uk-UA"/>
        </w:rPr>
        <w:t>правових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актів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щодо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усунення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законодавчих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інституційних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бар’єрів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розвитку</w:t>
      </w:r>
      <w:r w:rsidRPr="004129BE">
        <w:rPr>
          <w:lang w:val="uk-UA"/>
        </w:rPr>
        <w:t xml:space="preserve"> "</w:t>
      </w:r>
      <w:r w:rsidRPr="004129BE">
        <w:rPr>
          <w:rFonts w:hint="eastAsia"/>
          <w:lang w:val="uk-UA"/>
        </w:rPr>
        <w:t>розумних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мереж</w:t>
      </w:r>
      <w:r w:rsidRPr="004129BE">
        <w:rPr>
          <w:lang w:val="uk-UA"/>
        </w:rPr>
        <w:t xml:space="preserve">" </w:t>
      </w:r>
      <w:r w:rsidRPr="004129BE">
        <w:rPr>
          <w:rFonts w:hint="eastAsia"/>
          <w:lang w:val="uk-UA"/>
        </w:rPr>
        <w:t>в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Україні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формування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відповідних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умов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стимулів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мотивацій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попиту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та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потреб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для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використання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технологій</w:t>
      </w:r>
      <w:r w:rsidRPr="004129BE">
        <w:rPr>
          <w:lang w:val="uk-UA"/>
        </w:rPr>
        <w:t xml:space="preserve"> "</w:t>
      </w:r>
      <w:r w:rsidRPr="004129BE">
        <w:rPr>
          <w:rFonts w:hint="eastAsia"/>
          <w:lang w:val="uk-UA"/>
        </w:rPr>
        <w:t>розумних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мереж</w:t>
      </w:r>
      <w:r w:rsidRPr="004129BE">
        <w:rPr>
          <w:lang w:val="uk-UA"/>
        </w:rPr>
        <w:t xml:space="preserve">" </w:t>
      </w:r>
      <w:r w:rsidRPr="004129BE">
        <w:rPr>
          <w:rFonts w:hint="eastAsia"/>
          <w:lang w:val="uk-UA"/>
        </w:rPr>
        <w:t>підприємствами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електроенергетики</w:t>
      </w:r>
      <w:r w:rsidRPr="004129BE">
        <w:rPr>
          <w:lang w:val="uk-UA"/>
        </w:rPr>
        <w:t xml:space="preserve">, </w:t>
      </w:r>
      <w:r w:rsidRPr="004129BE">
        <w:rPr>
          <w:rFonts w:hint="eastAsia"/>
          <w:lang w:val="uk-UA"/>
        </w:rPr>
        <w:t>бізнесом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та</w:t>
      </w:r>
      <w:r w:rsidRPr="004129BE">
        <w:rPr>
          <w:lang w:val="uk-UA"/>
        </w:rPr>
        <w:t xml:space="preserve"> </w:t>
      </w:r>
      <w:r w:rsidRPr="004129BE">
        <w:rPr>
          <w:rFonts w:hint="eastAsia"/>
          <w:lang w:val="uk-UA"/>
        </w:rPr>
        <w:t>громадянами</w:t>
      </w:r>
      <w:r w:rsidRPr="004129BE">
        <w:rPr>
          <w:lang w:val="uk-UA"/>
        </w:rPr>
        <w:t>;</w:t>
      </w:r>
    </w:p>
    <w:p w:rsidR="004058F9" w:rsidRPr="00DB4A13" w:rsidRDefault="004129BE" w:rsidP="00F72F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DB4A13">
        <w:rPr>
          <w:rFonts w:hint="eastAsia"/>
          <w:lang w:val="uk-UA"/>
        </w:rPr>
        <w:t>Аналіз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нормативної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бази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України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частині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використання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термінології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сфері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розвитку</w:t>
      </w:r>
      <w:r w:rsidRPr="00DB4A13">
        <w:rPr>
          <w:lang w:val="uk-UA"/>
        </w:rPr>
        <w:t xml:space="preserve"> "</w:t>
      </w:r>
      <w:r w:rsidRPr="00DB4A13">
        <w:rPr>
          <w:rFonts w:hint="eastAsia"/>
          <w:lang w:val="uk-UA"/>
        </w:rPr>
        <w:t>розумних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мереж</w:t>
      </w:r>
      <w:r w:rsidRPr="00DB4A13">
        <w:rPr>
          <w:lang w:val="uk-UA"/>
        </w:rPr>
        <w:t>", п</w:t>
      </w:r>
      <w:r w:rsidRPr="00DB4A13">
        <w:rPr>
          <w:rFonts w:hint="eastAsia"/>
          <w:lang w:val="uk-UA"/>
        </w:rPr>
        <w:t>ідготовка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пропозицій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щодо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використання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сучасної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термінології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у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сфері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впровадження</w:t>
      </w:r>
      <w:r w:rsidRPr="00DB4A13">
        <w:rPr>
          <w:lang w:val="uk-UA"/>
        </w:rPr>
        <w:t xml:space="preserve"> “</w:t>
      </w:r>
      <w:r w:rsidRPr="00DB4A13">
        <w:rPr>
          <w:rFonts w:hint="eastAsia"/>
          <w:lang w:val="uk-UA"/>
        </w:rPr>
        <w:t>розумних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мереж”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відповідно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до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європейських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практик</w:t>
      </w:r>
      <w:r w:rsidR="00DB4A13" w:rsidRPr="00DB4A13">
        <w:rPr>
          <w:lang w:val="uk-UA"/>
        </w:rPr>
        <w:t xml:space="preserve">, а також </w:t>
      </w:r>
      <w:r w:rsidR="00DB4A13">
        <w:rPr>
          <w:lang w:val="uk-UA"/>
        </w:rPr>
        <w:t>р</w:t>
      </w:r>
      <w:r w:rsidRPr="00DB4A13">
        <w:rPr>
          <w:lang w:val="uk-UA"/>
        </w:rPr>
        <w:t xml:space="preserve">озроблення </w:t>
      </w:r>
      <w:r w:rsidRPr="00DB4A13">
        <w:rPr>
          <w:rFonts w:hint="eastAsia"/>
          <w:lang w:val="uk-UA"/>
        </w:rPr>
        <w:t>проекту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Закону</w:t>
      </w:r>
      <w:r w:rsidRPr="00DB4A13">
        <w:rPr>
          <w:lang w:val="uk-UA"/>
        </w:rPr>
        <w:t xml:space="preserve"> України щодо </w:t>
      </w:r>
      <w:r w:rsidRPr="00DB4A13">
        <w:rPr>
          <w:rFonts w:hint="eastAsia"/>
          <w:lang w:val="uk-UA"/>
        </w:rPr>
        <w:t>запровадження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використання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сучасної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термінології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у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сфері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впровадження</w:t>
      </w:r>
      <w:r w:rsidRPr="00DB4A13">
        <w:rPr>
          <w:lang w:val="uk-UA"/>
        </w:rPr>
        <w:t xml:space="preserve"> “</w:t>
      </w:r>
      <w:r w:rsidRPr="00DB4A13">
        <w:rPr>
          <w:rFonts w:hint="eastAsia"/>
          <w:lang w:val="uk-UA"/>
        </w:rPr>
        <w:t>розумних</w:t>
      </w:r>
      <w:r w:rsidRPr="00DB4A13">
        <w:rPr>
          <w:lang w:val="uk-UA"/>
        </w:rPr>
        <w:t xml:space="preserve"> </w:t>
      </w:r>
      <w:r w:rsidRPr="00DB4A13">
        <w:rPr>
          <w:rFonts w:hint="eastAsia"/>
          <w:lang w:val="uk-UA"/>
        </w:rPr>
        <w:t>мереж”</w:t>
      </w:r>
      <w:r w:rsidR="004058F9" w:rsidRPr="00DB4A13">
        <w:rPr>
          <w:lang w:val="uk-UA"/>
        </w:rPr>
        <w:t>;</w:t>
      </w:r>
    </w:p>
    <w:p w:rsidR="00E12F1A" w:rsidRPr="0038154B" w:rsidRDefault="00DB4A13" w:rsidP="00412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DB4A13">
        <w:rPr>
          <w:lang w:val="uk-UA"/>
        </w:rPr>
        <w:t>Підготовк</w:t>
      </w:r>
      <w:r>
        <w:rPr>
          <w:lang w:val="uk-UA"/>
        </w:rPr>
        <w:t>а</w:t>
      </w:r>
      <w:r w:rsidRPr="00DB4A13">
        <w:rPr>
          <w:lang w:val="uk-UA"/>
        </w:rPr>
        <w:t xml:space="preserve"> пропозицій з отримання статистичних даних щодо розвитку «розумних мереж» України з урахуванням міжнародних практик</w:t>
      </w:r>
      <w:r>
        <w:rPr>
          <w:lang w:val="uk-UA"/>
        </w:rPr>
        <w:t xml:space="preserve">, а також розроблення </w:t>
      </w:r>
      <w:r w:rsidR="004129BE" w:rsidRPr="004129BE">
        <w:rPr>
          <w:lang w:val="uk-UA"/>
        </w:rPr>
        <w:t xml:space="preserve">методологічного документу </w:t>
      </w:r>
      <w:r w:rsidR="004129BE" w:rsidRPr="004129BE">
        <w:rPr>
          <w:rFonts w:hint="eastAsia"/>
          <w:lang w:val="uk-UA"/>
        </w:rPr>
        <w:t>статистичного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спостереження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з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метою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отримання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статистичних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даних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щодо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розвитку</w:t>
      </w:r>
      <w:r w:rsidR="004129BE" w:rsidRPr="004129BE">
        <w:rPr>
          <w:lang w:val="uk-UA"/>
        </w:rPr>
        <w:t xml:space="preserve"> «</w:t>
      </w:r>
      <w:r w:rsidR="004129BE" w:rsidRPr="004129BE">
        <w:rPr>
          <w:rFonts w:hint="eastAsia"/>
          <w:lang w:val="uk-UA"/>
        </w:rPr>
        <w:t>розумних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мереж»</w:t>
      </w:r>
      <w:r w:rsidR="004129BE" w:rsidRPr="004129BE">
        <w:rPr>
          <w:lang w:val="uk-UA"/>
        </w:rPr>
        <w:t xml:space="preserve"> </w:t>
      </w:r>
      <w:r w:rsidR="004129BE" w:rsidRPr="004129BE">
        <w:rPr>
          <w:rFonts w:hint="eastAsia"/>
          <w:lang w:val="uk-UA"/>
        </w:rPr>
        <w:t>України</w:t>
      </w:r>
      <w:r w:rsidR="004058F9" w:rsidRPr="004129BE">
        <w:rPr>
          <w:lang w:val="uk-UA"/>
        </w:rPr>
        <w:t>.</w:t>
      </w:r>
      <w:r w:rsidR="00E12F1A" w:rsidRPr="0038154B">
        <w:rPr>
          <w:lang w:val="uk-UA"/>
        </w:rPr>
        <w:t xml:space="preserve"> </w:t>
      </w:r>
    </w:p>
    <w:p w:rsidR="00E12F1A" w:rsidRPr="0038154B" w:rsidRDefault="00E12F1A" w:rsidP="00E12F1A">
      <w:pPr>
        <w:pStyle w:val="ListParagraph"/>
        <w:spacing w:line="154" w:lineRule="atLeast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DB4A13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DB4A13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Освіта</w:t>
      </w:r>
      <w:proofErr w:type="spellEnd"/>
      <w:r w:rsidRPr="00DB4A13">
        <w:rPr>
          <w:lang w:val="ru-RU"/>
        </w:rPr>
        <w:t xml:space="preserve">: </w:t>
      </w:r>
      <w:proofErr w:type="spellStart"/>
      <w:r w:rsidRPr="00DB4A13">
        <w:rPr>
          <w:rFonts w:hint="eastAsia"/>
          <w:lang w:val="ru-RU"/>
        </w:rPr>
        <w:t>вища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юридична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або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технічна</w:t>
      </w:r>
      <w:proofErr w:type="spellEnd"/>
      <w:r w:rsidRPr="00DB4A13">
        <w:rPr>
          <w:lang w:val="ru-RU"/>
        </w:rPr>
        <w:t>;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роботи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в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сфері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енергетики</w:t>
      </w:r>
      <w:proofErr w:type="spellEnd"/>
      <w:r w:rsidRPr="00DB4A13">
        <w:rPr>
          <w:lang w:val="ru-RU"/>
        </w:rPr>
        <w:t>;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виконання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аналізу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правової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бази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підготовки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та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удосконалення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правових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актів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України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відповідний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в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сфері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електроенергетики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вважатиметься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за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перевагу</w:t>
      </w:r>
      <w:proofErr w:type="spellEnd"/>
      <w:r w:rsidRPr="00DB4A13">
        <w:rPr>
          <w:lang w:val="ru-RU"/>
        </w:rPr>
        <w:t>;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виконання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аналітичних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досліджень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щодо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усунення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бар’єрів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розвитку</w:t>
      </w:r>
      <w:proofErr w:type="spellEnd"/>
      <w:r w:rsidRPr="00DB4A13">
        <w:rPr>
          <w:lang w:val="ru-RU"/>
        </w:rPr>
        <w:t xml:space="preserve"> (</w:t>
      </w:r>
      <w:proofErr w:type="spellStart"/>
      <w:r w:rsidRPr="00DB4A13">
        <w:rPr>
          <w:rFonts w:hint="eastAsia"/>
          <w:lang w:val="ru-RU"/>
        </w:rPr>
        <w:t>секторів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технологій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регіонів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тощо</w:t>
      </w:r>
      <w:proofErr w:type="spellEnd"/>
      <w:r w:rsidRPr="00DB4A13">
        <w:rPr>
          <w:lang w:val="ru-RU"/>
        </w:rPr>
        <w:t xml:space="preserve">), </w:t>
      </w:r>
      <w:proofErr w:type="spellStart"/>
      <w:r w:rsidRPr="00DB4A13">
        <w:rPr>
          <w:rFonts w:hint="eastAsia"/>
          <w:lang w:val="ru-RU"/>
        </w:rPr>
        <w:t>формування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відповідних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умов</w:t>
      </w:r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стимулів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та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мотивацій</w:t>
      </w:r>
      <w:proofErr w:type="spellEnd"/>
      <w:r w:rsidRPr="00DB4A13">
        <w:rPr>
          <w:lang w:val="ru-RU"/>
        </w:rPr>
        <w:t>;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Досвід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підготовки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методичних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матеріалів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зокрема</w:t>
      </w:r>
      <w:proofErr w:type="spellEnd"/>
      <w:r w:rsidRPr="00DB4A13">
        <w:rPr>
          <w:lang w:val="ru-RU"/>
        </w:rPr>
        <w:t xml:space="preserve">, </w:t>
      </w:r>
      <w:r w:rsidRPr="00DB4A13">
        <w:rPr>
          <w:rFonts w:hint="eastAsia"/>
          <w:lang w:val="ru-RU"/>
        </w:rPr>
        <w:t>методик</w:t>
      </w:r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порядків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керівництв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тощо</w:t>
      </w:r>
      <w:proofErr w:type="spellEnd"/>
      <w:r w:rsidRPr="00DB4A13">
        <w:rPr>
          <w:lang w:val="ru-RU"/>
        </w:rPr>
        <w:t>;</w:t>
      </w:r>
    </w:p>
    <w:p w:rsidR="00DB4A13" w:rsidRPr="00DB4A13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DB4A13">
        <w:rPr>
          <w:rFonts w:hint="eastAsia"/>
          <w:lang w:val="ru-RU"/>
        </w:rPr>
        <w:t>Знання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у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сфері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інтелектуалізації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енергетичного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сектору</w:t>
      </w:r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зокрема</w:t>
      </w:r>
      <w:proofErr w:type="spellEnd"/>
      <w:r w:rsidRPr="00DB4A13">
        <w:rPr>
          <w:lang w:val="ru-RU"/>
        </w:rPr>
        <w:t>, "</w:t>
      </w:r>
      <w:proofErr w:type="spellStart"/>
      <w:r w:rsidRPr="00DB4A13">
        <w:rPr>
          <w:rFonts w:hint="eastAsia"/>
          <w:lang w:val="ru-RU"/>
        </w:rPr>
        <w:t>розумних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мереж</w:t>
      </w:r>
      <w:r w:rsidRPr="00DB4A13">
        <w:rPr>
          <w:lang w:val="ru-RU"/>
        </w:rPr>
        <w:t xml:space="preserve">", </w:t>
      </w:r>
      <w:proofErr w:type="spellStart"/>
      <w:r w:rsidRPr="00DB4A13">
        <w:rPr>
          <w:rFonts w:hint="eastAsia"/>
          <w:lang w:val="ru-RU"/>
        </w:rPr>
        <w:t>що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підтверджуються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участю</w:t>
      </w:r>
      <w:proofErr w:type="spellEnd"/>
      <w:r w:rsidRPr="00DB4A13">
        <w:rPr>
          <w:lang w:val="ru-RU"/>
        </w:rPr>
        <w:t xml:space="preserve"> </w:t>
      </w:r>
      <w:proofErr w:type="gramStart"/>
      <w:r w:rsidRPr="00DB4A13">
        <w:rPr>
          <w:rFonts w:hint="eastAsia"/>
          <w:lang w:val="ru-RU"/>
        </w:rPr>
        <w:t>у</w:t>
      </w:r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роботах</w:t>
      </w:r>
      <w:proofErr w:type="gramEnd"/>
      <w:r w:rsidRPr="00DB4A13">
        <w:rPr>
          <w:lang w:val="ru-RU"/>
        </w:rPr>
        <w:t xml:space="preserve">, </w:t>
      </w:r>
      <w:r w:rsidRPr="00DB4A13">
        <w:rPr>
          <w:rFonts w:hint="eastAsia"/>
          <w:lang w:val="ru-RU"/>
        </w:rPr>
        <w:t>проектах</w:t>
      </w:r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публікаціях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тощо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вважатиметься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за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перевагу</w:t>
      </w:r>
      <w:proofErr w:type="spellEnd"/>
      <w:r w:rsidRPr="00DB4A13">
        <w:rPr>
          <w:lang w:val="ru-RU"/>
        </w:rPr>
        <w:t>;</w:t>
      </w:r>
    </w:p>
    <w:p w:rsidR="00E12F1A" w:rsidRPr="0038154B" w:rsidRDefault="00DB4A13" w:rsidP="00DB4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proofErr w:type="spellStart"/>
      <w:r w:rsidRPr="00DB4A13">
        <w:rPr>
          <w:rFonts w:hint="eastAsia"/>
          <w:lang w:val="ru-RU"/>
        </w:rPr>
        <w:t>Вільне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володіння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українською</w:t>
      </w:r>
      <w:proofErr w:type="spellEnd"/>
      <w:r w:rsidRPr="00DB4A13">
        <w:rPr>
          <w:lang w:val="ru-RU"/>
        </w:rPr>
        <w:t xml:space="preserve">, </w:t>
      </w:r>
      <w:proofErr w:type="spellStart"/>
      <w:r w:rsidRPr="00DB4A13">
        <w:rPr>
          <w:rFonts w:hint="eastAsia"/>
          <w:lang w:val="ru-RU"/>
        </w:rPr>
        <w:t>володіння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англійською</w:t>
      </w:r>
      <w:proofErr w:type="spellEnd"/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вважатиметься</w:t>
      </w:r>
      <w:proofErr w:type="spellEnd"/>
      <w:r w:rsidRPr="00DB4A13">
        <w:rPr>
          <w:lang w:val="ru-RU"/>
        </w:rPr>
        <w:t xml:space="preserve"> </w:t>
      </w:r>
      <w:r w:rsidRPr="00DB4A13">
        <w:rPr>
          <w:rFonts w:hint="eastAsia"/>
          <w:lang w:val="ru-RU"/>
        </w:rPr>
        <w:t>за</w:t>
      </w:r>
      <w:r w:rsidRPr="00DB4A13">
        <w:rPr>
          <w:lang w:val="ru-RU"/>
        </w:rPr>
        <w:t xml:space="preserve"> </w:t>
      </w:r>
      <w:proofErr w:type="spellStart"/>
      <w:r w:rsidRPr="00DB4A13">
        <w:rPr>
          <w:rFonts w:hint="eastAsia"/>
          <w:lang w:val="ru-RU"/>
        </w:rPr>
        <w:t>перевагу</w:t>
      </w:r>
      <w:proofErr w:type="spellEnd"/>
      <w:r w:rsidRPr="00DB4A13">
        <w:rPr>
          <w:lang w:val="ru-RU"/>
        </w:rPr>
        <w:t>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Висловлення про зацікавленість мають бути надані поштою, факсом або електронною поштою (сканована версія) до 17-00 </w:t>
      </w:r>
      <w:r w:rsidR="00F747FB">
        <w:rPr>
          <w:rFonts w:ascii="Times New Roman" w:hAnsi="Times New Roman"/>
          <w:sz w:val="24"/>
          <w:szCs w:val="24"/>
          <w:lang w:eastAsia="uk-UA"/>
        </w:rPr>
        <w:t>02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="00F747FB">
        <w:rPr>
          <w:rFonts w:ascii="Times New Roman" w:hAnsi="Times New Roman"/>
          <w:sz w:val="24"/>
          <w:szCs w:val="24"/>
          <w:lang w:eastAsia="uk-UA"/>
        </w:rPr>
        <w:t>8</w:t>
      </w:r>
      <w:bookmarkStart w:id="1" w:name="_GoBack"/>
      <w:bookmarkEnd w:id="1"/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lastRenderedPageBreak/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70" w:rsidRDefault="006D4170">
      <w:r>
        <w:separator/>
      </w:r>
    </w:p>
  </w:endnote>
  <w:endnote w:type="continuationSeparator" w:id="0">
    <w:p w:rsidR="006D4170" w:rsidRDefault="006D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70" w:rsidRDefault="006D4170">
      <w:r>
        <w:separator/>
      </w:r>
    </w:p>
  </w:footnote>
  <w:footnote w:type="continuationSeparator" w:id="0">
    <w:p w:rsidR="006D4170" w:rsidRDefault="006D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6D417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38154B"/>
    <w:rsid w:val="004058F9"/>
    <w:rsid w:val="004129BE"/>
    <w:rsid w:val="004F5FEB"/>
    <w:rsid w:val="006D4170"/>
    <w:rsid w:val="008B2FE1"/>
    <w:rsid w:val="009766B8"/>
    <w:rsid w:val="009E577A"/>
    <w:rsid w:val="00DB4A13"/>
    <w:rsid w:val="00E12F1A"/>
    <w:rsid w:val="00E245E9"/>
    <w:rsid w:val="00F747FB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4EC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4135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2</cp:revision>
  <dcterms:created xsi:type="dcterms:W3CDTF">2023-07-18T09:56:00Z</dcterms:created>
  <dcterms:modified xsi:type="dcterms:W3CDTF">2023-07-18T09:56:00Z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