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8E" w:rsidRPr="00061E8E" w:rsidRDefault="00061E8E" w:rsidP="00061E8E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61E8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 7</w:t>
      </w:r>
      <w:bookmarkStart w:id="0" w:name="_GoBack"/>
      <w:bookmarkEnd w:id="0"/>
    </w:p>
    <w:p w:rsidR="00061E8E" w:rsidRPr="00061E8E" w:rsidRDefault="00061E8E" w:rsidP="00061E8E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61E8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061E8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061E8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09.07.2021 № 224-к</w:t>
      </w:r>
    </w:p>
    <w:p w:rsidR="00061E8E" w:rsidRPr="00061E8E" w:rsidRDefault="00061E8E" w:rsidP="00061E8E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61E8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061E8E" w:rsidRPr="00061E8E" w:rsidRDefault="00061E8E" w:rsidP="00061E8E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61E8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061E8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       проведення конкурсу на зайняття посади державної служби категорії «Б» -</w:t>
      </w:r>
    </w:p>
    <w:p w:rsidR="00061E8E" w:rsidRPr="00061E8E" w:rsidRDefault="00061E8E" w:rsidP="00061E8E">
      <w:pPr>
        <w:shd w:val="clear" w:color="auto" w:fill="FFFFFF"/>
        <w:spacing w:after="0" w:line="208" w:lineRule="atLeast"/>
        <w:ind w:right="1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6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Заступник директора департаменту-начальник відділу фінансового планування та аналізу в електроенергетичному комплексі Департаменту фінансового планування та реалізації бюджетної політики</w:t>
      </w:r>
    </w:p>
    <w:p w:rsidR="00061E8E" w:rsidRPr="00061E8E" w:rsidRDefault="00061E8E" w:rsidP="00061E8E">
      <w:pPr>
        <w:shd w:val="clear" w:color="auto" w:fill="FFFFFF"/>
        <w:spacing w:after="0" w:line="208" w:lineRule="atLeast"/>
        <w:ind w:right="1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61E8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1433"/>
        <w:gridCol w:w="7985"/>
      </w:tblGrid>
      <w:tr w:rsidR="00061E8E" w:rsidRPr="00061E8E" w:rsidTr="00061E8E">
        <w:tc>
          <w:tcPr>
            <w:tcW w:w="1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E8E" w:rsidRPr="00061E8E" w:rsidRDefault="00061E8E" w:rsidP="00061E8E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061E8E" w:rsidRPr="00061E8E" w:rsidTr="00061E8E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E8E" w:rsidRPr="00061E8E" w:rsidRDefault="00061E8E" w:rsidP="00061E8E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8E" w:rsidRPr="00061E8E" w:rsidRDefault="00061E8E" w:rsidP="00061E8E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 забезпечує опрацювання та затвердження фінансових планів підприємств державного сектору економіки та здійснює контроль за їх виконанням; </w:t>
            </w:r>
          </w:p>
          <w:p w:rsidR="00061E8E" w:rsidRPr="00061E8E" w:rsidRDefault="00061E8E" w:rsidP="00061E8E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 здійснює аналіз фінансово-господарської діяльності підприємств;</w:t>
            </w:r>
          </w:p>
          <w:p w:rsidR="00061E8E" w:rsidRPr="00061E8E" w:rsidRDefault="00061E8E" w:rsidP="00061E8E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 організує та координує процес збору проміжних та річних звітів про виконання фінансових планів підприємств, аналізує звіти та </w:t>
            </w:r>
            <w:r w:rsidRPr="00061E8E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  <w:lang w:eastAsia="ru-RU"/>
              </w:rPr>
              <w:t>готує пропозицій щодо поліпшення </w:t>
            </w:r>
            <w:r w:rsidRPr="00061E8E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  <w:t> </w:t>
            </w:r>
            <w:r w:rsidRPr="00061E8E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  <w:lang w:eastAsia="ru-RU"/>
              </w:rPr>
              <w:t>фінансового стану підприємств;</w:t>
            </w:r>
          </w:p>
          <w:p w:rsidR="00061E8E" w:rsidRPr="00061E8E" w:rsidRDefault="00061E8E" w:rsidP="00061E8E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 організує та координує проведення </w:t>
            </w:r>
            <w:r w:rsidRPr="00061E8E">
              <w:rPr>
                <w:rFonts w:ascii="Times New Roman" w:eastAsia="Times New Roman" w:hAnsi="Times New Roman" w:cs="Times New Roman"/>
                <w:color w:val="2C2C2C"/>
                <w:spacing w:val="-1"/>
                <w:sz w:val="24"/>
                <w:szCs w:val="24"/>
                <w:lang w:eastAsia="ru-RU"/>
              </w:rPr>
              <w:t>оцінки ефективності управління об’єктами державної власності;</w:t>
            </w:r>
          </w:p>
          <w:p w:rsidR="00061E8E" w:rsidRPr="00061E8E" w:rsidRDefault="00061E8E" w:rsidP="00061E8E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 зведення показників виконання фінансових планів підприємств, узагальнення зведеної інформації, підготовка аналітичної довідки;</w:t>
            </w:r>
          </w:p>
          <w:p w:rsidR="00061E8E" w:rsidRPr="00061E8E" w:rsidRDefault="00061E8E" w:rsidP="00061E8E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  <w:lang w:eastAsia="ru-RU"/>
              </w:rPr>
              <w:t>  вносить пропозиції щодо розроблення та розробка проектів нормативно-правових актів, їх супроводження;</w:t>
            </w:r>
          </w:p>
          <w:p w:rsidR="00061E8E" w:rsidRPr="00061E8E" w:rsidRDefault="00061E8E" w:rsidP="00061E8E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  <w:lang w:eastAsia="ru-RU"/>
              </w:rPr>
              <w:t>  готує проекти наказів, доручень, інструктивних листів Міненерго;</w:t>
            </w:r>
          </w:p>
          <w:p w:rsidR="00061E8E" w:rsidRPr="00061E8E" w:rsidRDefault="00061E8E" w:rsidP="00061E8E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pacing w:val="-1"/>
                <w:sz w:val="24"/>
                <w:szCs w:val="24"/>
                <w:lang w:eastAsia="ru-RU"/>
              </w:rPr>
              <w:t>  оцінює фіскальні ризики, пов’язані з діяльністю підприємств.</w:t>
            </w:r>
          </w:p>
        </w:tc>
      </w:tr>
      <w:tr w:rsidR="00061E8E" w:rsidRPr="00061E8E" w:rsidTr="00061E8E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E8E" w:rsidRPr="00061E8E" w:rsidRDefault="00061E8E" w:rsidP="00061E8E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8E" w:rsidRPr="00061E8E" w:rsidRDefault="00061E8E" w:rsidP="00061E8E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 16000 грн;</w:t>
            </w:r>
          </w:p>
          <w:p w:rsidR="00061E8E" w:rsidRPr="00061E8E" w:rsidRDefault="00061E8E" w:rsidP="00061E8E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061E8E" w:rsidRPr="00061E8E" w:rsidRDefault="00061E8E" w:rsidP="00061E8E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061E8E" w:rsidRPr="00061E8E" w:rsidTr="00061E8E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8E" w:rsidRPr="00061E8E" w:rsidRDefault="00061E8E" w:rsidP="00061E8E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8E" w:rsidRPr="00061E8E" w:rsidRDefault="00061E8E" w:rsidP="00061E8E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061E8E" w:rsidRPr="00061E8E" w:rsidRDefault="00061E8E" w:rsidP="00061E8E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061E8E" w:rsidRPr="00061E8E" w:rsidTr="00061E8E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8E" w:rsidRPr="00061E8E" w:rsidRDefault="00061E8E" w:rsidP="00061E8E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8E" w:rsidRPr="00061E8E" w:rsidRDefault="00061E8E" w:rsidP="00061E8E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061E8E" w:rsidRPr="00061E8E" w:rsidRDefault="00061E8E" w:rsidP="00061E8E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 </w:t>
            </w: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061E8E" w:rsidRPr="00061E8E" w:rsidRDefault="00061E8E" w:rsidP="00061E8E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061E8E" w:rsidRPr="00061E8E" w:rsidRDefault="00061E8E" w:rsidP="00061E8E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061E8E" w:rsidRPr="00061E8E" w:rsidRDefault="00061E8E" w:rsidP="00061E8E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061E8E" w:rsidRPr="00061E8E" w:rsidRDefault="00061E8E" w:rsidP="00061E8E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061E8E" w:rsidRPr="00061E8E" w:rsidRDefault="00061E8E" w:rsidP="00061E8E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</w:t>
            </w: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проведення конкурсу, та на керівних посадах (за наявності відповідних вимог);</w:t>
            </w:r>
          </w:p>
          <w:p w:rsidR="00061E8E" w:rsidRPr="00061E8E" w:rsidRDefault="00061E8E" w:rsidP="00061E8E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Подача додатків до заяви не є обов’язковою.</w:t>
            </w:r>
          </w:p>
          <w:p w:rsidR="00061E8E" w:rsidRPr="00061E8E" w:rsidRDefault="00061E8E" w:rsidP="00061E8E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061E8E" w:rsidRPr="00061E8E" w:rsidRDefault="00061E8E" w:rsidP="00061E8E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061E8E" w:rsidRPr="00061E8E" w:rsidRDefault="00061E8E" w:rsidP="00061E8E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«09» липня 2021 року по 17 год. 00 хв. «29» липня 2021 року</w:t>
            </w:r>
          </w:p>
        </w:tc>
      </w:tr>
      <w:tr w:rsidR="00061E8E" w:rsidRPr="00061E8E" w:rsidTr="00061E8E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8E" w:rsidRPr="00061E8E" w:rsidRDefault="00061E8E" w:rsidP="00061E8E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8E" w:rsidRPr="00061E8E" w:rsidRDefault="00061E8E" w:rsidP="00061E8E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061E8E" w:rsidRPr="00061E8E" w:rsidRDefault="00061E8E" w:rsidP="00061E8E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061E8E" w:rsidRPr="00061E8E" w:rsidTr="00061E8E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8E" w:rsidRPr="00061E8E" w:rsidRDefault="00061E8E" w:rsidP="00061E8E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061E8E" w:rsidRPr="00061E8E" w:rsidRDefault="00061E8E" w:rsidP="00061E8E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061E8E" w:rsidRPr="00061E8E" w:rsidRDefault="00061E8E" w:rsidP="00061E8E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061E8E" w:rsidRPr="00061E8E" w:rsidRDefault="00061E8E" w:rsidP="00061E8E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</w:p>
          <w:p w:rsidR="00061E8E" w:rsidRPr="00061E8E" w:rsidRDefault="00061E8E" w:rsidP="00061E8E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</w:t>
            </w: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комунікації дистанційно).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8E" w:rsidRPr="00061E8E" w:rsidRDefault="00061E8E" w:rsidP="00061E8E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02 серпня 2021 року о 08 год. 30 хв.</w:t>
            </w: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061E8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061E8E" w:rsidRPr="00061E8E" w:rsidRDefault="00061E8E" w:rsidP="00061E8E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061E8E" w:rsidRPr="00061E8E" w:rsidRDefault="00061E8E" w:rsidP="00061E8E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061E8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061E8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061E8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061E8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061E8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061E8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061E8E" w:rsidRPr="00061E8E" w:rsidRDefault="00061E8E" w:rsidP="00061E8E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061E8E" w:rsidRPr="00061E8E" w:rsidRDefault="00061E8E" w:rsidP="00061E8E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061E8E" w:rsidRPr="00061E8E" w:rsidRDefault="00061E8E" w:rsidP="00061E8E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061E8E" w:rsidRPr="00061E8E" w:rsidRDefault="00061E8E" w:rsidP="00061E8E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Хрещатик, 30, м. Київ</w:t>
            </w:r>
          </w:p>
        </w:tc>
      </w:tr>
      <w:tr w:rsidR="00061E8E" w:rsidRPr="00061E8E" w:rsidTr="00061E8E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8E" w:rsidRPr="00061E8E" w:rsidRDefault="00061E8E" w:rsidP="00061E8E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8E" w:rsidRPr="00061E8E" w:rsidRDefault="00061E8E" w:rsidP="00061E8E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Красько</w:t>
            </w:r>
            <w:proofErr w:type="spellEnd"/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Тетяна Василівна,</w:t>
            </w:r>
          </w:p>
          <w:p w:rsidR="00061E8E" w:rsidRPr="00061E8E" w:rsidRDefault="00061E8E" w:rsidP="00061E8E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206-38-43,</w:t>
            </w:r>
          </w:p>
          <w:p w:rsidR="00061E8E" w:rsidRPr="00061E8E" w:rsidRDefault="00061E8E" w:rsidP="00061E8E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tatiana.krasko@mev.gov.ua</w:t>
            </w:r>
          </w:p>
          <w:p w:rsidR="00061E8E" w:rsidRPr="00061E8E" w:rsidRDefault="00061E8E" w:rsidP="00061E8E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061E8E" w:rsidRPr="00061E8E" w:rsidTr="00061E8E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8E" w:rsidRPr="00061E8E" w:rsidRDefault="00061E8E" w:rsidP="00061E8E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061E8E" w:rsidRPr="00061E8E" w:rsidTr="00061E8E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8E" w:rsidRPr="00061E8E" w:rsidRDefault="00061E8E" w:rsidP="00061E8E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8E" w:rsidRPr="00061E8E" w:rsidRDefault="00061E8E" w:rsidP="00061E8E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8E" w:rsidRPr="00061E8E" w:rsidRDefault="00061E8E" w:rsidP="00061E8E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вища освіта за освітнім ступенем не нижче магістра</w:t>
            </w:r>
          </w:p>
        </w:tc>
      </w:tr>
      <w:tr w:rsidR="00061E8E" w:rsidRPr="00061E8E" w:rsidTr="00061E8E">
        <w:trPr>
          <w:trHeight w:val="43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8E" w:rsidRPr="00061E8E" w:rsidRDefault="00061E8E" w:rsidP="00061E8E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8E" w:rsidRPr="00061E8E" w:rsidRDefault="00061E8E" w:rsidP="00061E8E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8E" w:rsidRPr="00061E8E" w:rsidRDefault="00061E8E" w:rsidP="00061E8E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061E8E" w:rsidRPr="00061E8E" w:rsidTr="00061E8E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8E" w:rsidRPr="00061E8E" w:rsidRDefault="00061E8E" w:rsidP="00061E8E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8E" w:rsidRPr="00061E8E" w:rsidRDefault="00061E8E" w:rsidP="00061E8E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8E" w:rsidRPr="00061E8E" w:rsidRDefault="00061E8E" w:rsidP="00061E8E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061E8E" w:rsidRPr="00061E8E" w:rsidTr="00061E8E">
        <w:trPr>
          <w:trHeight w:val="420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E8E" w:rsidRPr="00061E8E" w:rsidRDefault="00061E8E" w:rsidP="00061E8E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061E8E" w:rsidRPr="00061E8E" w:rsidTr="00061E8E">
        <w:trPr>
          <w:trHeight w:val="405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E8E" w:rsidRPr="00061E8E" w:rsidRDefault="00061E8E" w:rsidP="00061E8E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E8E" w:rsidRPr="00061E8E" w:rsidRDefault="00061E8E" w:rsidP="00061E8E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061E8E" w:rsidRPr="00061E8E" w:rsidTr="00061E8E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8E" w:rsidRPr="00061E8E" w:rsidRDefault="00061E8E" w:rsidP="00061E8E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8E" w:rsidRPr="00061E8E" w:rsidRDefault="00061E8E" w:rsidP="00061E8E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 цілей, пріоритетів та орієнтирів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8E" w:rsidRPr="00061E8E" w:rsidRDefault="00061E8E" w:rsidP="00061E8E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уміння встановлювати чіткі, реальні, досяжні групові чи індивідуальні цілі та пріоритети;</w:t>
            </w:r>
          </w:p>
          <w:p w:rsidR="00061E8E" w:rsidRPr="00061E8E" w:rsidRDefault="00061E8E" w:rsidP="00061E8E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уміння визначати орієнтири для досягнення групових чи індивідуальних цілей.</w:t>
            </w:r>
          </w:p>
        </w:tc>
      </w:tr>
      <w:tr w:rsidR="00061E8E" w:rsidRPr="00061E8E" w:rsidTr="00061E8E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8E" w:rsidRPr="00061E8E" w:rsidRDefault="00061E8E" w:rsidP="00061E8E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8E" w:rsidRPr="00061E8E" w:rsidRDefault="00061E8E" w:rsidP="00061E8E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 ефективних рішень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8E" w:rsidRPr="00061E8E" w:rsidRDefault="00061E8E" w:rsidP="00061E8E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здатність приймати вчасні та виважені рішення;</w:t>
            </w:r>
          </w:p>
          <w:p w:rsidR="00061E8E" w:rsidRPr="00061E8E" w:rsidRDefault="00061E8E" w:rsidP="00061E8E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автономність та ініціативність щодо пропозицій і рішень.</w:t>
            </w:r>
          </w:p>
        </w:tc>
      </w:tr>
      <w:tr w:rsidR="00061E8E" w:rsidRPr="00061E8E" w:rsidTr="00061E8E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8E" w:rsidRPr="00061E8E" w:rsidRDefault="00061E8E" w:rsidP="00061E8E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8E" w:rsidRPr="00061E8E" w:rsidRDefault="00061E8E" w:rsidP="00061E8E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 організацією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8E" w:rsidRPr="00061E8E" w:rsidRDefault="00061E8E" w:rsidP="00061E8E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чітке бачення цілі;</w:t>
            </w:r>
          </w:p>
          <w:p w:rsidR="00061E8E" w:rsidRPr="00061E8E" w:rsidRDefault="00061E8E" w:rsidP="00061E8E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чітке планування реалізації;</w:t>
            </w:r>
          </w:p>
          <w:p w:rsidR="00061E8E" w:rsidRPr="00061E8E" w:rsidRDefault="00061E8E" w:rsidP="00061E8E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ефективне формування та управління процесами</w:t>
            </w:r>
          </w:p>
        </w:tc>
      </w:tr>
      <w:tr w:rsidR="00061E8E" w:rsidRPr="00061E8E" w:rsidTr="00061E8E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8E" w:rsidRPr="00061E8E" w:rsidRDefault="00061E8E" w:rsidP="00061E8E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8E" w:rsidRPr="00061E8E" w:rsidRDefault="00061E8E" w:rsidP="00061E8E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Робота з великими масивами інформації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8E" w:rsidRPr="00061E8E" w:rsidRDefault="00061E8E" w:rsidP="00061E8E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здатність встановлювати логічні взаємозв’язки;</w:t>
            </w:r>
          </w:p>
          <w:p w:rsidR="00061E8E" w:rsidRPr="00061E8E" w:rsidRDefault="00061E8E" w:rsidP="00061E8E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вміння систематизувати великий масив інформації;</w:t>
            </w:r>
          </w:p>
          <w:p w:rsidR="00061E8E" w:rsidRPr="00061E8E" w:rsidRDefault="00061E8E" w:rsidP="00061E8E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здатність виділяти головне, робити чіткі, структуровані висновки.</w:t>
            </w:r>
          </w:p>
        </w:tc>
      </w:tr>
      <w:tr w:rsidR="00061E8E" w:rsidRPr="00061E8E" w:rsidTr="00061E8E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8E" w:rsidRPr="00061E8E" w:rsidRDefault="00061E8E" w:rsidP="00061E8E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8E" w:rsidRPr="00061E8E" w:rsidRDefault="00061E8E" w:rsidP="00061E8E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Аналітичні здібності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8E" w:rsidRPr="00061E8E" w:rsidRDefault="00061E8E" w:rsidP="00061E8E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061E8E" w:rsidRPr="00061E8E" w:rsidRDefault="00061E8E" w:rsidP="00061E8E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вміння встановлювати причинно-наслідкові зв’язки;</w:t>
            </w:r>
          </w:p>
          <w:p w:rsidR="00061E8E" w:rsidRPr="00061E8E" w:rsidRDefault="00061E8E" w:rsidP="00061E8E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вміння аналізувати інформацію та робити висновки.</w:t>
            </w:r>
          </w:p>
        </w:tc>
      </w:tr>
      <w:tr w:rsidR="00061E8E" w:rsidRPr="00061E8E" w:rsidTr="00061E8E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8E" w:rsidRPr="00061E8E" w:rsidRDefault="00061E8E" w:rsidP="00061E8E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061E8E" w:rsidRPr="00061E8E" w:rsidTr="00061E8E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E8E" w:rsidRPr="00061E8E" w:rsidRDefault="00061E8E" w:rsidP="00061E8E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E8E" w:rsidRPr="00061E8E" w:rsidRDefault="00061E8E" w:rsidP="00061E8E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061E8E" w:rsidRPr="00061E8E" w:rsidTr="00061E8E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8E" w:rsidRPr="00061E8E" w:rsidRDefault="00061E8E" w:rsidP="00061E8E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8E" w:rsidRPr="00061E8E" w:rsidRDefault="00061E8E" w:rsidP="00061E8E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8E" w:rsidRPr="00061E8E" w:rsidRDefault="00061E8E" w:rsidP="00061E8E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061E8E" w:rsidRPr="00061E8E" w:rsidRDefault="00061E8E" w:rsidP="00061E8E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061E8E" w:rsidRPr="00061E8E" w:rsidRDefault="00061E8E" w:rsidP="00061E8E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061E8E" w:rsidRPr="00061E8E" w:rsidRDefault="00061E8E" w:rsidP="00061E8E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061E8E" w:rsidRPr="00061E8E" w:rsidTr="00061E8E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8E" w:rsidRPr="00061E8E" w:rsidRDefault="00061E8E" w:rsidP="00061E8E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8E" w:rsidRPr="00061E8E" w:rsidRDefault="00061E8E" w:rsidP="00061E8E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8E" w:rsidRPr="00061E8E" w:rsidRDefault="00061E8E" w:rsidP="00061E8E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061E8E" w:rsidRPr="00061E8E" w:rsidRDefault="00061E8E" w:rsidP="00061E8E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Господарський кодекс України;</w:t>
            </w:r>
          </w:p>
          <w:p w:rsidR="00061E8E" w:rsidRPr="00061E8E" w:rsidRDefault="00061E8E" w:rsidP="00061E8E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 України «Про управління об'єктами державної власності»;</w:t>
            </w:r>
          </w:p>
          <w:p w:rsidR="00061E8E" w:rsidRPr="00061E8E" w:rsidRDefault="00061E8E" w:rsidP="00061E8E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постанова Кабінету Міністрів України від 18.07.2007 № 950 «Про затвердження Регламенту Кабінету Міністрів України»;</w:t>
            </w:r>
          </w:p>
          <w:p w:rsidR="00061E8E" w:rsidRPr="00061E8E" w:rsidRDefault="00061E8E" w:rsidP="00061E8E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постанова Кабінету Міністрів України від 19.06.2007 № 832 «Про Порядок здійснення контролю за виконанням функцій з управління об'єктами державної власності та критеріїв визначення ефективності управління об'єктами державної власності»;</w:t>
            </w:r>
          </w:p>
          <w:p w:rsidR="00061E8E" w:rsidRPr="00061E8E" w:rsidRDefault="00061E8E" w:rsidP="00061E8E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постанова Кабінету Міністрів України від 11.01.2018 № 7 «Про затвердження Методики оцінювання фіскальних ризиків, пов’язаних з діяльністю суб’єктів господарювання державного сектору економіки»;</w:t>
            </w:r>
          </w:p>
          <w:p w:rsidR="00061E8E" w:rsidRPr="00061E8E" w:rsidRDefault="00061E8E" w:rsidP="00061E8E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наказ </w:t>
            </w:r>
            <w:proofErr w:type="spellStart"/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Мінекономрозвитку</w:t>
            </w:r>
            <w:proofErr w:type="spellEnd"/>
            <w:r w:rsidRPr="00061E8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від 02.03.2015 № 205 «Про затвердження Порядку складання, затвердження та контролю виконання фінансового плану суб’єкта господарювання державного сектору економіки»</w:t>
            </w:r>
          </w:p>
        </w:tc>
      </w:tr>
    </w:tbl>
    <w:p w:rsidR="00061E8E" w:rsidRPr="00061E8E" w:rsidRDefault="00061E8E" w:rsidP="00061E8E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61E8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4663B0" w:rsidRPr="00061E8E" w:rsidRDefault="004663B0">
      <w:pPr>
        <w:rPr>
          <w:rFonts w:ascii="Times New Roman" w:hAnsi="Times New Roman" w:cs="Times New Roman"/>
          <w:sz w:val="24"/>
          <w:szCs w:val="24"/>
        </w:rPr>
      </w:pPr>
    </w:p>
    <w:sectPr w:rsidR="004663B0" w:rsidRPr="00061E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8E"/>
    <w:rsid w:val="00061E8E"/>
    <w:rsid w:val="0046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93D81-F0D3-4F93-81E9-EC5759C9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061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2022-04-26T10:13:00Z</dcterms:created>
  <dcterms:modified xsi:type="dcterms:W3CDTF">2022-04-26T10:14:00Z</dcterms:modified>
</cp:coreProperties>
</file>